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932F" w14:textId="77777777" w:rsidR="003F53F9" w:rsidRPr="003F53F9" w:rsidRDefault="00C71A5B" w:rsidP="003F53F9">
      <w:pPr>
        <w:tabs>
          <w:tab w:val="left" w:pos="2835"/>
          <w:tab w:val="center" w:pos="4536"/>
          <w:tab w:val="right" w:pos="9072"/>
        </w:tabs>
        <w:spacing w:after="120" w:line="240" w:lineRule="auto"/>
        <w:rPr>
          <w:rFonts w:ascii="Tahoma" w:eastAsia="Times New Roman" w:hAnsi="Tahoma" w:cs="Tahoma"/>
          <w:b/>
          <w:spacing w:val="6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576D2B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pt;margin-top:-3.4pt;width:81pt;height:80pt;z-index:251658240">
            <v:imagedata r:id="rId8" o:title=""/>
          </v:shape>
          <o:OLEObject Type="Embed" ProgID="CorelPhotoPaint.Image.9" ShapeID="_x0000_s1029" DrawAspect="Content" ObjectID="_1787026607" r:id="rId9"/>
        </w:object>
      </w:r>
      <w:r w:rsidR="003F53F9" w:rsidRPr="003F53F9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                               </w:t>
      </w:r>
      <w:r w:rsidR="003F53F9" w:rsidRPr="003F53F9">
        <w:rPr>
          <w:rFonts w:ascii="Tahoma" w:eastAsia="Times New Roman" w:hAnsi="Tahoma" w:cs="Tahoma"/>
          <w:b/>
          <w:sz w:val="20"/>
          <w:szCs w:val="20"/>
          <w:lang w:eastAsia="cs-CZ"/>
        </w:rPr>
        <w:t>Základní škola a Mateřská škola Zákupy, příspěvková organizace</w:t>
      </w:r>
    </w:p>
    <w:p w14:paraId="60C953F7" w14:textId="77777777" w:rsidR="003F53F9" w:rsidRPr="003F53F9" w:rsidRDefault="003F53F9" w:rsidP="003F53F9">
      <w:pPr>
        <w:tabs>
          <w:tab w:val="left" w:pos="2835"/>
          <w:tab w:val="right" w:pos="9072"/>
        </w:tabs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3F53F9">
        <w:rPr>
          <w:rFonts w:ascii="Tahoma" w:eastAsia="Times New Roman" w:hAnsi="Tahoma" w:cs="Tahoma"/>
          <w:sz w:val="16"/>
          <w:szCs w:val="16"/>
          <w:lang w:eastAsia="cs-CZ"/>
        </w:rPr>
        <w:tab/>
        <w:t>Školní 347</w:t>
      </w:r>
    </w:p>
    <w:p w14:paraId="26A723D1" w14:textId="77777777" w:rsidR="003F53F9" w:rsidRPr="003F53F9" w:rsidRDefault="003F53F9" w:rsidP="003F53F9">
      <w:pPr>
        <w:tabs>
          <w:tab w:val="left" w:pos="2835"/>
          <w:tab w:val="left" w:pos="3420"/>
          <w:tab w:val="left" w:pos="7655"/>
          <w:tab w:val="right" w:pos="9639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  <w:r w:rsidRPr="003F53F9">
        <w:rPr>
          <w:rFonts w:ascii="Tahoma" w:eastAsia="Times New Roman" w:hAnsi="Tahoma" w:cs="Tahoma"/>
          <w:sz w:val="16"/>
          <w:szCs w:val="16"/>
          <w:lang w:eastAsia="cs-CZ"/>
        </w:rPr>
        <w:t xml:space="preserve">                                                         471 23 Zákupy                                                    </w:t>
      </w:r>
      <w:r w:rsidRPr="003F53F9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 xml:space="preserve">tel.: +420 487 883 843                                                                    </w:t>
      </w:r>
    </w:p>
    <w:p w14:paraId="7515D0C7" w14:textId="77777777" w:rsidR="003F53F9" w:rsidRPr="003F53F9" w:rsidRDefault="003F53F9" w:rsidP="003F53F9">
      <w:pPr>
        <w:tabs>
          <w:tab w:val="left" w:pos="2835"/>
          <w:tab w:val="left" w:pos="3420"/>
          <w:tab w:val="left" w:pos="7655"/>
          <w:tab w:val="right" w:pos="9639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  <w:r w:rsidRPr="003F53F9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ab/>
      </w:r>
      <w:r w:rsidRPr="003F53F9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ab/>
        <w:t xml:space="preserve">                                                                  e-mail:  skola@zszakupy.cz</w:t>
      </w:r>
    </w:p>
    <w:p w14:paraId="60F769E9" w14:textId="77777777" w:rsidR="003F53F9" w:rsidRPr="003F53F9" w:rsidRDefault="003F53F9" w:rsidP="003F53F9">
      <w:pPr>
        <w:tabs>
          <w:tab w:val="left" w:pos="2835"/>
          <w:tab w:val="right" w:pos="9072"/>
        </w:tabs>
        <w:spacing w:after="12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3F53F9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ab/>
        <w:t xml:space="preserve">                                                                              www: www.zszakupy.cz</w:t>
      </w:r>
    </w:p>
    <w:p w14:paraId="0EA70729" w14:textId="77777777" w:rsidR="003F53F9" w:rsidRPr="003F53F9" w:rsidRDefault="003F53F9" w:rsidP="003F53F9">
      <w:pPr>
        <w:tabs>
          <w:tab w:val="left" w:pos="2835"/>
          <w:tab w:val="left" w:pos="3420"/>
          <w:tab w:val="left" w:pos="7655"/>
          <w:tab w:val="right" w:pos="9639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  <w:r w:rsidRPr="003F53F9">
        <w:rPr>
          <w:rFonts w:ascii="Tahoma" w:eastAsia="Times New Roman" w:hAnsi="Tahoma" w:cs="Tahoma"/>
          <w:sz w:val="16"/>
          <w:szCs w:val="16"/>
          <w:lang w:eastAsia="cs-CZ"/>
        </w:rPr>
        <w:tab/>
        <w:t xml:space="preserve">                                                                        </w:t>
      </w:r>
      <w:r w:rsidRPr="003F53F9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ab/>
      </w:r>
    </w:p>
    <w:p w14:paraId="38CA5882" w14:textId="77777777" w:rsidR="003F53F9" w:rsidRPr="003F53F9" w:rsidRDefault="003F53F9" w:rsidP="003F53F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B237F0" w14:textId="77777777" w:rsidR="003F53F9" w:rsidRPr="003F53F9" w:rsidRDefault="003F53F9" w:rsidP="003F53F9">
      <w:pPr>
        <w:spacing w:after="0" w:line="360" w:lineRule="auto"/>
        <w:ind w:left="113" w:right="113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</w:p>
    <w:p w14:paraId="6118BB51" w14:textId="222ABFF0" w:rsidR="003F53F9" w:rsidRPr="00835488" w:rsidRDefault="005C07B0" w:rsidP="003F53F9">
      <w:pPr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AB7">
        <w:rPr>
          <w:rFonts w:ascii="Times New Roman" w:eastAsia="Times New Roman" w:hAnsi="Times New Roman" w:cs="Times New Roman"/>
          <w:sz w:val="24"/>
          <w:szCs w:val="24"/>
          <w:lang w:eastAsia="cs-CZ"/>
        </w:rPr>
        <w:t>č.j</w:t>
      </w:r>
      <w:r w:rsidR="00F50EC1" w:rsidRPr="00591A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10C0E" w:rsidRPr="00591AB7">
        <w:rPr>
          <w:rFonts w:ascii="Times New Roman" w:eastAsia="Times New Roman" w:hAnsi="Times New Roman" w:cs="Times New Roman"/>
          <w:sz w:val="24"/>
          <w:szCs w:val="24"/>
          <w:lang w:eastAsia="cs-CZ"/>
        </w:rPr>
        <w:t>ZŠZ –</w:t>
      </w:r>
      <w:r w:rsidR="00910C0E" w:rsidRPr="00874F5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835488">
        <w:rPr>
          <w:rFonts w:ascii="Times New Roman" w:eastAsia="Times New Roman" w:hAnsi="Times New Roman" w:cs="Times New Roman"/>
          <w:sz w:val="24"/>
          <w:szCs w:val="24"/>
          <w:lang w:eastAsia="cs-CZ"/>
        </w:rPr>
        <w:t>330/2024</w:t>
      </w:r>
    </w:p>
    <w:p w14:paraId="0CD6F70F" w14:textId="77777777" w:rsidR="003F53F9" w:rsidRPr="003F53F9" w:rsidRDefault="003F53F9" w:rsidP="003F53F9">
      <w:pPr>
        <w:spacing w:after="0" w:line="360" w:lineRule="auto"/>
        <w:ind w:left="113" w:right="113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</w:p>
    <w:p w14:paraId="2DD0ABC1" w14:textId="77777777" w:rsidR="003F53F9" w:rsidRPr="003F53F9" w:rsidRDefault="003F53F9" w:rsidP="003F53F9">
      <w:pPr>
        <w:spacing w:after="0" w:line="360" w:lineRule="auto"/>
        <w:ind w:left="113" w:right="113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</w:p>
    <w:p w14:paraId="3959D285" w14:textId="77777777" w:rsidR="003F53F9" w:rsidRPr="003F53F9" w:rsidRDefault="003F53F9" w:rsidP="003F53F9">
      <w:pPr>
        <w:spacing w:after="0" w:line="360" w:lineRule="auto"/>
        <w:ind w:left="113" w:right="113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</w:p>
    <w:p w14:paraId="45EE1620" w14:textId="77777777" w:rsidR="003F53F9" w:rsidRPr="003F53F9" w:rsidRDefault="003F53F9" w:rsidP="003F53F9">
      <w:pPr>
        <w:spacing w:after="0" w:line="360" w:lineRule="auto"/>
        <w:ind w:left="113" w:right="113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</w:p>
    <w:p w14:paraId="59D3B359" w14:textId="77777777" w:rsidR="003F53F9" w:rsidRPr="003F53F9" w:rsidRDefault="003F53F9" w:rsidP="003F53F9">
      <w:pPr>
        <w:spacing w:after="0" w:line="360" w:lineRule="auto"/>
        <w:ind w:left="113" w:right="113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</w:p>
    <w:p w14:paraId="2994427D" w14:textId="77777777" w:rsidR="003F53F9" w:rsidRPr="00607CB2" w:rsidRDefault="003F53F9" w:rsidP="003F53F9">
      <w:pPr>
        <w:spacing w:after="0" w:line="360" w:lineRule="auto"/>
        <w:ind w:left="113" w:right="113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lang w:eastAsia="cs-CZ"/>
        </w:rPr>
      </w:pPr>
    </w:p>
    <w:p w14:paraId="37C77121" w14:textId="6F31D6CA" w:rsidR="003F53F9" w:rsidRPr="00607CB2" w:rsidRDefault="00AA04B2" w:rsidP="003F53F9">
      <w:pPr>
        <w:spacing w:after="0" w:line="360" w:lineRule="auto"/>
        <w:ind w:left="113" w:right="113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cs-CZ"/>
        </w:rPr>
      </w:pPr>
      <w:r w:rsidRPr="00607CB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cs-CZ"/>
        </w:rPr>
        <w:t>Evaluace</w:t>
      </w:r>
      <w:r w:rsidR="003F53F9" w:rsidRPr="00607CB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cs-CZ"/>
        </w:rPr>
        <w:t xml:space="preserve"> </w:t>
      </w:r>
      <w:r w:rsidR="008C592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cs-CZ"/>
        </w:rPr>
        <w:t>m</w:t>
      </w:r>
      <w:r w:rsidR="003F53F9" w:rsidRPr="00607CB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cs-CZ"/>
        </w:rPr>
        <w:t>inimálního preventivního programu</w:t>
      </w:r>
    </w:p>
    <w:p w14:paraId="794BCFE8" w14:textId="77777777" w:rsidR="003F53F9" w:rsidRPr="00607CB2" w:rsidRDefault="003F53F9" w:rsidP="003F53F9">
      <w:pPr>
        <w:spacing w:after="0" w:line="360" w:lineRule="auto"/>
        <w:ind w:left="113" w:right="113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cs-CZ"/>
        </w:rPr>
      </w:pPr>
    </w:p>
    <w:p w14:paraId="6C73FE13" w14:textId="77777777" w:rsidR="003F53F9" w:rsidRPr="00607CB2" w:rsidRDefault="003F53F9" w:rsidP="003F53F9">
      <w:pPr>
        <w:spacing w:after="0" w:line="360" w:lineRule="auto"/>
        <w:ind w:left="113" w:right="113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cs-CZ"/>
        </w:rPr>
      </w:pPr>
    </w:p>
    <w:p w14:paraId="38E7166A" w14:textId="77777777" w:rsidR="003F53F9" w:rsidRPr="00607CB2" w:rsidRDefault="003F53F9" w:rsidP="003F53F9">
      <w:pPr>
        <w:spacing w:after="0" w:line="360" w:lineRule="auto"/>
        <w:ind w:left="113" w:right="113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cs-CZ"/>
        </w:rPr>
      </w:pPr>
    </w:p>
    <w:p w14:paraId="1453AF8F" w14:textId="6C7E5D11" w:rsidR="003F53F9" w:rsidRPr="00835488" w:rsidRDefault="00591AB7" w:rsidP="003F53F9">
      <w:pPr>
        <w:spacing w:after="0" w:line="36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83548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za šk</w:t>
      </w:r>
      <w:r w:rsidR="00BB5430" w:rsidRPr="0083548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olní rok </w:t>
      </w:r>
      <w:r w:rsidR="00A60084" w:rsidRPr="0083548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20</w:t>
      </w:r>
      <w:r w:rsidR="004035D9" w:rsidRPr="0083548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2</w:t>
      </w:r>
      <w:r w:rsidR="00D025C9" w:rsidRPr="0083548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3</w:t>
      </w:r>
      <w:r w:rsidR="004035D9" w:rsidRPr="0083548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/202</w:t>
      </w:r>
      <w:r w:rsidR="00D025C9" w:rsidRPr="0083548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4</w:t>
      </w:r>
    </w:p>
    <w:p w14:paraId="6982CCA0" w14:textId="77777777" w:rsidR="003F53F9" w:rsidRPr="00607CB2" w:rsidRDefault="003F53F9" w:rsidP="003F53F9">
      <w:pPr>
        <w:spacing w:after="0" w:line="360" w:lineRule="auto"/>
        <w:ind w:left="113" w:right="11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59F1017F" w14:textId="77777777" w:rsidR="003F53F9" w:rsidRPr="00AA04B2" w:rsidRDefault="003F53F9" w:rsidP="003F53F9">
      <w:pPr>
        <w:spacing w:after="0" w:line="360" w:lineRule="auto"/>
        <w:ind w:left="113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D34A25" w14:textId="77777777" w:rsidR="003F53F9" w:rsidRPr="003F53F9" w:rsidRDefault="003F53F9" w:rsidP="003F53F9">
      <w:pPr>
        <w:spacing w:after="0" w:line="360" w:lineRule="auto"/>
        <w:ind w:left="113" w:right="113"/>
        <w:jc w:val="center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7DD01B38" w14:textId="77777777" w:rsidR="003F53F9" w:rsidRPr="003F53F9" w:rsidRDefault="003F53F9" w:rsidP="003F53F9">
      <w:pPr>
        <w:spacing w:after="0" w:line="360" w:lineRule="auto"/>
        <w:ind w:left="113" w:right="113"/>
        <w:jc w:val="center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33B132DF" w14:textId="77777777" w:rsidR="003F53F9" w:rsidRPr="003F53F9" w:rsidRDefault="003F53F9" w:rsidP="003F53F9">
      <w:pPr>
        <w:spacing w:after="0" w:line="360" w:lineRule="auto"/>
        <w:ind w:left="113" w:right="113"/>
        <w:jc w:val="center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2FF974D9" w14:textId="77777777" w:rsidR="003F53F9" w:rsidRPr="003F53F9" w:rsidRDefault="003F53F9" w:rsidP="003F53F9">
      <w:pPr>
        <w:spacing w:after="0" w:line="360" w:lineRule="auto"/>
        <w:ind w:left="113" w:right="113"/>
        <w:jc w:val="center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10046886" w14:textId="77777777" w:rsidR="003F53F9" w:rsidRPr="003F53F9" w:rsidRDefault="003F53F9" w:rsidP="003F53F9">
      <w:pPr>
        <w:spacing w:after="0" w:line="360" w:lineRule="auto"/>
        <w:ind w:left="113" w:right="113"/>
        <w:jc w:val="center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142A9F4B" w14:textId="77777777" w:rsidR="003F53F9" w:rsidRPr="003F53F9" w:rsidRDefault="003F53F9" w:rsidP="003F53F9">
      <w:pPr>
        <w:spacing w:after="0" w:line="360" w:lineRule="auto"/>
        <w:ind w:left="113" w:right="113"/>
        <w:jc w:val="center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422DC614" w14:textId="77777777" w:rsidR="003F53F9" w:rsidRPr="003F53F9" w:rsidRDefault="003F53F9" w:rsidP="003F53F9">
      <w:pPr>
        <w:spacing w:after="0" w:line="360" w:lineRule="auto"/>
        <w:ind w:left="113" w:right="113"/>
        <w:jc w:val="center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7114D231" w14:textId="77777777" w:rsidR="003F53F9" w:rsidRPr="003F53F9" w:rsidRDefault="003F53F9" w:rsidP="003F53F9">
      <w:pPr>
        <w:spacing w:after="0" w:line="360" w:lineRule="auto"/>
        <w:ind w:left="113" w:right="113"/>
        <w:jc w:val="center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46D09557" w14:textId="77777777" w:rsidR="003F53F9" w:rsidRPr="003F53F9" w:rsidRDefault="003F53F9" w:rsidP="003F53F9">
      <w:pPr>
        <w:spacing w:after="0" w:line="360" w:lineRule="auto"/>
        <w:ind w:left="113" w:right="113"/>
        <w:jc w:val="center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4AFE080A" w14:textId="77777777" w:rsidR="003F53F9" w:rsidRPr="003F53F9" w:rsidRDefault="003F53F9" w:rsidP="003F53F9">
      <w:pPr>
        <w:spacing w:after="0" w:line="360" w:lineRule="auto"/>
        <w:ind w:left="113" w:right="113"/>
        <w:jc w:val="center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0E8754E2" w14:textId="77777777" w:rsidR="003F53F9" w:rsidRPr="003F53F9" w:rsidRDefault="003F53F9" w:rsidP="003F53F9">
      <w:pPr>
        <w:spacing w:after="0" w:line="360" w:lineRule="auto"/>
        <w:ind w:left="113" w:right="113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02634E85" w14:textId="77777777" w:rsidR="00C71A5B" w:rsidRDefault="00C71A5B" w:rsidP="003F53F9">
      <w:pPr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78D00F21" w14:textId="7789F405" w:rsidR="003F53F9" w:rsidRPr="00AA04B2" w:rsidRDefault="003F53F9" w:rsidP="003F53F9">
      <w:pPr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A04B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lastRenderedPageBreak/>
        <w:t>Obsah:</w:t>
      </w:r>
    </w:p>
    <w:p w14:paraId="60E16B8F" w14:textId="77777777" w:rsidR="003F53F9" w:rsidRPr="00AA04B2" w:rsidRDefault="003F53F9" w:rsidP="003F53F9">
      <w:pPr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42E82F7B" w14:textId="77777777" w:rsidR="003F53F9" w:rsidRPr="00AA04B2" w:rsidRDefault="003F53F9" w:rsidP="003F53F9">
      <w:pPr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6072560D" w14:textId="77777777" w:rsidR="003F53F9" w:rsidRPr="00AA04B2" w:rsidRDefault="003F53F9" w:rsidP="003F53F9">
      <w:pPr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1D5C1ECB" w14:textId="77777777" w:rsidR="003F53F9" w:rsidRPr="00AA04B2" w:rsidRDefault="003F53F9" w:rsidP="003F53F9">
      <w:pPr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4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Úvod</w:t>
      </w:r>
    </w:p>
    <w:p w14:paraId="72162510" w14:textId="77777777" w:rsidR="003F53F9" w:rsidRPr="00AA04B2" w:rsidRDefault="003F53F9" w:rsidP="003F53F9">
      <w:pPr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4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2. Cílové skupiny MPP</w:t>
      </w:r>
    </w:p>
    <w:p w14:paraId="5698D66A" w14:textId="77777777" w:rsidR="003F53F9" w:rsidRPr="00AA04B2" w:rsidRDefault="003F53F9" w:rsidP="003F53F9">
      <w:pPr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4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3. Organizace MPP</w:t>
      </w:r>
    </w:p>
    <w:p w14:paraId="4066873C" w14:textId="77777777" w:rsidR="003F53F9" w:rsidRPr="00AA04B2" w:rsidRDefault="003F53F9" w:rsidP="003F53F9">
      <w:pPr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4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4. Zaměření prevence v rámci MPP</w:t>
      </w:r>
    </w:p>
    <w:p w14:paraId="385EE3C3" w14:textId="77777777" w:rsidR="003F53F9" w:rsidRPr="00AA04B2" w:rsidRDefault="003F53F9" w:rsidP="003F53F9">
      <w:pPr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4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4.1. Oblast nespecifické prevence</w:t>
      </w:r>
    </w:p>
    <w:p w14:paraId="2B5476F3" w14:textId="77777777" w:rsidR="003F53F9" w:rsidRPr="00AA04B2" w:rsidRDefault="003F53F9" w:rsidP="00575DDC">
      <w:pPr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4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4.2. Oblast specifické </w:t>
      </w:r>
      <w:r w:rsidR="00575DDC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prevence</w:t>
      </w:r>
    </w:p>
    <w:p w14:paraId="62640A36" w14:textId="77777777" w:rsidR="003F53F9" w:rsidRPr="00AA04B2" w:rsidRDefault="003F53F9" w:rsidP="003F53F9">
      <w:pPr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4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5.  Způsoby realizace MPP</w:t>
      </w:r>
    </w:p>
    <w:p w14:paraId="32E8B3D4" w14:textId="77777777" w:rsidR="003F53F9" w:rsidRPr="00AA04B2" w:rsidRDefault="003F53F9" w:rsidP="003F53F9">
      <w:pPr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4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6.  Vyhodnocení akcí MPP</w:t>
      </w:r>
    </w:p>
    <w:p w14:paraId="2447894F" w14:textId="77777777" w:rsidR="003F53F9" w:rsidRPr="00AA04B2" w:rsidRDefault="003F53F9" w:rsidP="003F53F9">
      <w:pPr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4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7.  Spolupráce s rodiči</w:t>
      </w:r>
    </w:p>
    <w:p w14:paraId="676B6580" w14:textId="77777777" w:rsidR="003F53F9" w:rsidRPr="00AA04B2" w:rsidRDefault="003F53F9" w:rsidP="003F53F9">
      <w:pPr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4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8.  Spolupráce s jinými institucemi a organizacemi</w:t>
      </w:r>
    </w:p>
    <w:p w14:paraId="1E21DC7C" w14:textId="77777777" w:rsidR="003F53F9" w:rsidRPr="00AA04B2" w:rsidRDefault="003F53F9" w:rsidP="003F53F9">
      <w:pPr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4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9.  Výskyt rizikového chování na škole</w:t>
      </w:r>
    </w:p>
    <w:p w14:paraId="141433A0" w14:textId="77777777" w:rsidR="003F53F9" w:rsidRPr="00AA04B2" w:rsidRDefault="003F53F9" w:rsidP="003F53F9">
      <w:pPr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4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10. Závěr</w:t>
      </w:r>
    </w:p>
    <w:p w14:paraId="660D4BE7" w14:textId="77777777" w:rsidR="003F53F9" w:rsidRPr="00AA04B2" w:rsidRDefault="003F53F9" w:rsidP="003F53F9">
      <w:pPr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4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725C166" w14:textId="77777777" w:rsidR="003F53F9" w:rsidRPr="00AA04B2" w:rsidRDefault="003F53F9" w:rsidP="003F53F9">
      <w:pPr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792FC8" w14:textId="77777777" w:rsidR="003F53F9" w:rsidRPr="003F53F9" w:rsidRDefault="003F53F9" w:rsidP="003F53F9">
      <w:pPr>
        <w:spacing w:after="0" w:line="360" w:lineRule="auto"/>
        <w:ind w:left="113" w:right="113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3A2B01AB" w14:textId="77777777" w:rsidR="003F53F9" w:rsidRPr="003F53F9" w:rsidRDefault="003F53F9" w:rsidP="003F53F9">
      <w:pPr>
        <w:spacing w:after="0" w:line="360" w:lineRule="auto"/>
        <w:ind w:left="113" w:right="113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1EEBDA42" w14:textId="77777777" w:rsidR="003F53F9" w:rsidRPr="003F53F9" w:rsidRDefault="003F53F9" w:rsidP="003F53F9">
      <w:pPr>
        <w:spacing w:after="0" w:line="360" w:lineRule="auto"/>
        <w:ind w:left="113" w:right="113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5920E759" w14:textId="77777777" w:rsidR="003F53F9" w:rsidRPr="003F53F9" w:rsidRDefault="003F53F9" w:rsidP="003F53F9">
      <w:pPr>
        <w:spacing w:after="0" w:line="360" w:lineRule="auto"/>
        <w:ind w:left="113" w:right="113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5E582536" w14:textId="77777777" w:rsidR="003F53F9" w:rsidRPr="003F53F9" w:rsidRDefault="003F53F9" w:rsidP="003F53F9">
      <w:pPr>
        <w:spacing w:after="0" w:line="360" w:lineRule="auto"/>
        <w:ind w:left="113" w:right="113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76986753" w14:textId="77777777" w:rsidR="003F53F9" w:rsidRPr="003F53F9" w:rsidRDefault="003F53F9" w:rsidP="003F53F9">
      <w:pPr>
        <w:spacing w:after="0" w:line="360" w:lineRule="auto"/>
        <w:ind w:left="113" w:right="113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4FC0CBC5" w14:textId="77777777" w:rsidR="003F53F9" w:rsidRPr="003F53F9" w:rsidRDefault="003F53F9" w:rsidP="003F53F9">
      <w:pPr>
        <w:spacing w:after="0" w:line="360" w:lineRule="auto"/>
        <w:ind w:left="113" w:right="113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32561EB5" w14:textId="77777777" w:rsidR="003F53F9" w:rsidRPr="003F53F9" w:rsidRDefault="003F53F9" w:rsidP="003F53F9">
      <w:pPr>
        <w:spacing w:after="0" w:line="360" w:lineRule="auto"/>
        <w:ind w:left="113" w:right="113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2CE4CCF0" w14:textId="77777777" w:rsidR="003F53F9" w:rsidRPr="003F53F9" w:rsidRDefault="003F53F9" w:rsidP="003F53F9">
      <w:pPr>
        <w:spacing w:after="0" w:line="360" w:lineRule="auto"/>
        <w:ind w:left="113" w:right="113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6096DC17" w14:textId="77777777" w:rsidR="003F53F9" w:rsidRPr="003F53F9" w:rsidRDefault="003F53F9" w:rsidP="003F53F9">
      <w:pPr>
        <w:spacing w:after="0" w:line="360" w:lineRule="auto"/>
        <w:ind w:left="113" w:right="113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16865472" w14:textId="77777777" w:rsidR="003F53F9" w:rsidRPr="003F53F9" w:rsidRDefault="003F53F9" w:rsidP="003F53F9">
      <w:pPr>
        <w:spacing w:after="0" w:line="360" w:lineRule="auto"/>
        <w:ind w:left="113" w:right="113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3A625715" w14:textId="77777777" w:rsidR="003F53F9" w:rsidRPr="003F53F9" w:rsidRDefault="003F53F9" w:rsidP="003F53F9">
      <w:pPr>
        <w:spacing w:after="0" w:line="360" w:lineRule="auto"/>
        <w:ind w:left="113" w:right="113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69B386E9" w14:textId="7D1A796A" w:rsidR="003F53F9" w:rsidRDefault="003F53F9" w:rsidP="003F53F9">
      <w:pPr>
        <w:spacing w:after="0" w:line="360" w:lineRule="auto"/>
        <w:ind w:left="113" w:right="113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7BB0DAB4" w14:textId="77777777" w:rsidR="00D17638" w:rsidRPr="003F53F9" w:rsidRDefault="00D17638" w:rsidP="003F53F9">
      <w:pPr>
        <w:spacing w:after="0" w:line="360" w:lineRule="auto"/>
        <w:ind w:left="113" w:right="113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274B8105" w14:textId="77777777" w:rsidR="003F53F9" w:rsidRPr="003F53F9" w:rsidRDefault="003F53F9" w:rsidP="003F53F9">
      <w:pPr>
        <w:spacing w:after="0" w:line="360" w:lineRule="auto"/>
        <w:ind w:left="113" w:right="113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2E800F2F" w14:textId="77777777" w:rsidR="00C71A5B" w:rsidRDefault="00C71A5B" w:rsidP="00AA04B2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0F7FF2D" w14:textId="77777777" w:rsidR="00C71A5B" w:rsidRDefault="00C71A5B" w:rsidP="00AA04B2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13A5B5A9" w14:textId="77777777" w:rsidR="00C71A5B" w:rsidRDefault="00C71A5B" w:rsidP="00AA04B2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16A177A2" w14:textId="650533EB" w:rsidR="003F53F9" w:rsidRPr="00B257ED" w:rsidRDefault="00AA04B2" w:rsidP="00AA04B2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257ED"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 xml:space="preserve">1. </w:t>
      </w:r>
      <w:r w:rsidR="003F53F9" w:rsidRPr="00B257E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Úvod </w:t>
      </w:r>
    </w:p>
    <w:p w14:paraId="4B773B05" w14:textId="2D83D9C0" w:rsidR="003F53F9" w:rsidRPr="00835488" w:rsidRDefault="003F53F9" w:rsidP="00AA04B2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257ED">
        <w:rPr>
          <w:rFonts w:ascii="Times New Roman" w:hAnsi="Times New Roman" w:cs="Times New Roman"/>
          <w:sz w:val="24"/>
          <w:szCs w:val="24"/>
          <w:lang w:eastAsia="cs-CZ"/>
        </w:rPr>
        <w:t>Minimální preventivní program (dále MPP)</w:t>
      </w:r>
      <w:r w:rsidR="00607CB2" w:rsidRPr="00B257ED">
        <w:rPr>
          <w:rFonts w:ascii="Times New Roman" w:hAnsi="Times New Roman" w:cs="Times New Roman"/>
          <w:sz w:val="24"/>
          <w:szCs w:val="24"/>
          <w:lang w:eastAsia="cs-CZ"/>
        </w:rPr>
        <w:t xml:space="preserve"> školního roku </w:t>
      </w:r>
      <w:r w:rsidR="00A60084" w:rsidRPr="00591AB7">
        <w:rPr>
          <w:rFonts w:ascii="Times New Roman" w:hAnsi="Times New Roman" w:cs="Times New Roman"/>
          <w:sz w:val="24"/>
          <w:szCs w:val="24"/>
          <w:lang w:eastAsia="cs-CZ"/>
        </w:rPr>
        <w:t>202</w:t>
      </w:r>
      <w:r w:rsidR="00874F5B">
        <w:rPr>
          <w:rFonts w:ascii="Times New Roman" w:hAnsi="Times New Roman" w:cs="Times New Roman"/>
          <w:sz w:val="24"/>
          <w:szCs w:val="24"/>
          <w:lang w:eastAsia="cs-CZ"/>
        </w:rPr>
        <w:t xml:space="preserve">3/2024 </w:t>
      </w:r>
      <w:r w:rsidR="00D17638" w:rsidRPr="00B257ED">
        <w:rPr>
          <w:rFonts w:ascii="Times New Roman" w:hAnsi="Times New Roman" w:cs="Times New Roman"/>
          <w:sz w:val="24"/>
          <w:szCs w:val="24"/>
          <w:lang w:eastAsia="cs-CZ"/>
        </w:rPr>
        <w:t>navazuje</w:t>
      </w:r>
      <w:r w:rsidRPr="00B257ED">
        <w:rPr>
          <w:rFonts w:ascii="Times New Roman" w:hAnsi="Times New Roman" w:cs="Times New Roman"/>
          <w:sz w:val="24"/>
          <w:szCs w:val="24"/>
          <w:lang w:eastAsia="cs-CZ"/>
        </w:rPr>
        <w:t xml:space="preserve"> na MPP předchozího školního roku. </w:t>
      </w:r>
      <w:r w:rsidRPr="00591AB7">
        <w:rPr>
          <w:rFonts w:ascii="Times New Roman" w:hAnsi="Times New Roman" w:cs="Times New Roman"/>
          <w:sz w:val="24"/>
          <w:szCs w:val="24"/>
          <w:lang w:eastAsia="cs-CZ"/>
        </w:rPr>
        <w:t xml:space="preserve">Podklady </w:t>
      </w:r>
      <w:r w:rsidR="001C3C36" w:rsidRPr="00591AB7">
        <w:rPr>
          <w:rFonts w:ascii="Times New Roman" w:hAnsi="Times New Roman" w:cs="Times New Roman"/>
          <w:sz w:val="24"/>
          <w:szCs w:val="24"/>
          <w:lang w:eastAsia="cs-CZ"/>
        </w:rPr>
        <w:t xml:space="preserve">pro </w:t>
      </w:r>
      <w:r w:rsidR="0082137B" w:rsidRPr="00591AB7">
        <w:rPr>
          <w:rFonts w:ascii="Times New Roman" w:hAnsi="Times New Roman" w:cs="Times New Roman"/>
          <w:sz w:val="24"/>
          <w:szCs w:val="24"/>
          <w:lang w:eastAsia="cs-CZ"/>
        </w:rPr>
        <w:t>evaluac</w:t>
      </w:r>
      <w:r w:rsidR="001C3C36" w:rsidRPr="00591AB7">
        <w:rPr>
          <w:rFonts w:ascii="Times New Roman" w:hAnsi="Times New Roman" w:cs="Times New Roman"/>
          <w:sz w:val="24"/>
          <w:szCs w:val="24"/>
          <w:lang w:eastAsia="cs-CZ"/>
        </w:rPr>
        <w:t>i</w:t>
      </w:r>
      <w:r w:rsidR="0082137B" w:rsidRPr="00591AB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D17638" w:rsidRPr="00591AB7">
        <w:rPr>
          <w:rFonts w:ascii="Times New Roman" w:hAnsi="Times New Roman" w:cs="Times New Roman"/>
          <w:sz w:val="24"/>
          <w:szCs w:val="24"/>
          <w:lang w:eastAsia="cs-CZ"/>
        </w:rPr>
        <w:t>jsou</w:t>
      </w:r>
      <w:r w:rsidRPr="00591AB7">
        <w:rPr>
          <w:rFonts w:ascii="Times New Roman" w:hAnsi="Times New Roman" w:cs="Times New Roman"/>
          <w:sz w:val="24"/>
          <w:szCs w:val="24"/>
          <w:lang w:eastAsia="cs-CZ"/>
        </w:rPr>
        <w:t xml:space="preserve"> získávány průběžně</w:t>
      </w:r>
      <w:r w:rsidR="0082137B" w:rsidRPr="00591AB7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1C3C36" w:rsidRPr="00591AB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82137B" w:rsidRPr="00591AB7">
        <w:rPr>
          <w:rFonts w:ascii="Times New Roman" w:hAnsi="Times New Roman" w:cs="Times New Roman"/>
          <w:sz w:val="24"/>
          <w:szCs w:val="24"/>
          <w:lang w:eastAsia="cs-CZ"/>
        </w:rPr>
        <w:t>pracovníky školy (pedagogy,</w:t>
      </w:r>
      <w:r w:rsidR="001C3C36" w:rsidRPr="00591AB7">
        <w:rPr>
          <w:rFonts w:ascii="Times New Roman" w:hAnsi="Times New Roman" w:cs="Times New Roman"/>
          <w:sz w:val="24"/>
          <w:szCs w:val="24"/>
          <w:lang w:eastAsia="cs-CZ"/>
        </w:rPr>
        <w:t xml:space="preserve"> nepedagogy</w:t>
      </w:r>
      <w:r w:rsidR="008C5922">
        <w:rPr>
          <w:rFonts w:ascii="Times New Roman" w:hAnsi="Times New Roman" w:cs="Times New Roman"/>
          <w:sz w:val="24"/>
          <w:szCs w:val="24"/>
          <w:lang w:eastAsia="cs-CZ"/>
        </w:rPr>
        <w:t>) a</w:t>
      </w:r>
      <w:r w:rsidR="001C3C36" w:rsidRPr="00591AB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82137B" w:rsidRPr="00591AB7">
        <w:rPr>
          <w:rFonts w:ascii="Times New Roman" w:hAnsi="Times New Roman" w:cs="Times New Roman"/>
          <w:sz w:val="24"/>
          <w:szCs w:val="24"/>
          <w:lang w:eastAsia="cs-CZ"/>
        </w:rPr>
        <w:t xml:space="preserve">žáky </w:t>
      </w:r>
      <w:r w:rsidR="001C3C36" w:rsidRPr="00591AB7">
        <w:rPr>
          <w:rFonts w:ascii="Times New Roman" w:hAnsi="Times New Roman" w:cs="Times New Roman"/>
          <w:sz w:val="24"/>
          <w:szCs w:val="24"/>
          <w:lang w:eastAsia="cs-CZ"/>
        </w:rPr>
        <w:t xml:space="preserve">školy </w:t>
      </w:r>
      <w:r w:rsidR="0082137B" w:rsidRPr="00591AB7">
        <w:rPr>
          <w:rFonts w:ascii="Times New Roman" w:hAnsi="Times New Roman" w:cs="Times New Roman"/>
          <w:sz w:val="24"/>
          <w:szCs w:val="24"/>
          <w:lang w:eastAsia="cs-CZ"/>
        </w:rPr>
        <w:t>a jejich rodiči.</w:t>
      </w:r>
      <w:r w:rsidRPr="00591AB7">
        <w:rPr>
          <w:rFonts w:ascii="Times New Roman" w:hAnsi="Times New Roman" w:cs="Times New Roman"/>
          <w:sz w:val="24"/>
          <w:szCs w:val="24"/>
          <w:lang w:eastAsia="cs-CZ"/>
        </w:rPr>
        <w:t xml:space="preserve"> Cíle MPP byly plněny </w:t>
      </w:r>
      <w:r w:rsidR="00D17638" w:rsidRPr="00591AB7">
        <w:rPr>
          <w:rFonts w:ascii="Times New Roman" w:hAnsi="Times New Roman" w:cs="Times New Roman"/>
          <w:sz w:val="24"/>
          <w:szCs w:val="24"/>
          <w:lang w:eastAsia="cs-CZ"/>
        </w:rPr>
        <w:t xml:space="preserve">především </w:t>
      </w:r>
      <w:r w:rsidRPr="00591AB7">
        <w:rPr>
          <w:rFonts w:ascii="Times New Roman" w:hAnsi="Times New Roman" w:cs="Times New Roman"/>
          <w:sz w:val="24"/>
          <w:szCs w:val="24"/>
          <w:lang w:eastAsia="cs-CZ"/>
        </w:rPr>
        <w:t>v rámci náplně jednotlivých vzdělávacíc</w:t>
      </w:r>
      <w:r w:rsidR="007F0119" w:rsidRPr="00591AB7">
        <w:rPr>
          <w:rFonts w:ascii="Times New Roman" w:hAnsi="Times New Roman" w:cs="Times New Roman"/>
          <w:sz w:val="24"/>
          <w:szCs w:val="24"/>
          <w:lang w:eastAsia="cs-CZ"/>
        </w:rPr>
        <w:t xml:space="preserve">h oblastí. </w:t>
      </w:r>
      <w:r w:rsidR="007F0119" w:rsidRPr="00835488">
        <w:rPr>
          <w:rFonts w:ascii="Times New Roman" w:hAnsi="Times New Roman" w:cs="Times New Roman"/>
          <w:sz w:val="24"/>
          <w:szCs w:val="24"/>
          <w:lang w:eastAsia="cs-CZ"/>
        </w:rPr>
        <w:t>Programy a akce byly</w:t>
      </w:r>
      <w:r w:rsidR="00AA04B2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>realizován</w:t>
      </w:r>
      <w:r w:rsidR="007F011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y </w:t>
      </w:r>
      <w:r w:rsidR="00874F5B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průběžně během </w:t>
      </w:r>
      <w:r w:rsidR="00835488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celého </w:t>
      </w:r>
      <w:r w:rsidR="00874F5B" w:rsidRPr="00835488">
        <w:rPr>
          <w:rFonts w:ascii="Times New Roman" w:hAnsi="Times New Roman" w:cs="Times New Roman"/>
          <w:sz w:val="24"/>
          <w:szCs w:val="24"/>
          <w:lang w:eastAsia="cs-CZ"/>
        </w:rPr>
        <w:t>školního roku</w:t>
      </w:r>
      <w:r w:rsidR="00A60084" w:rsidRPr="00835488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4035D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podle aktuální potřeby tříd. Využívali jsme</w:t>
      </w:r>
      <w:r w:rsidR="00835488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spolupráce s </w:t>
      </w:r>
      <w:r w:rsidR="004035D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organizac</w:t>
      </w:r>
      <w:r w:rsidR="00835488" w:rsidRPr="00835488">
        <w:rPr>
          <w:rFonts w:ascii="Times New Roman" w:hAnsi="Times New Roman" w:cs="Times New Roman"/>
          <w:sz w:val="24"/>
          <w:szCs w:val="24"/>
          <w:lang w:eastAsia="cs-CZ"/>
        </w:rPr>
        <w:t>í</w:t>
      </w:r>
      <w:r w:rsidR="00A60084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Advaita </w:t>
      </w:r>
      <w:r w:rsidR="00874F5B" w:rsidRPr="00835488">
        <w:rPr>
          <w:rFonts w:ascii="Times New Roman" w:hAnsi="Times New Roman" w:cs="Times New Roman"/>
          <w:sz w:val="24"/>
          <w:szCs w:val="24"/>
          <w:lang w:eastAsia="cs-CZ"/>
        </w:rPr>
        <w:t>z.s.</w:t>
      </w:r>
      <w:r w:rsidR="004035D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a Maják z.s.</w:t>
      </w:r>
      <w:r w:rsidR="001C3C36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  <w:r w:rsidR="004035D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Na programu se podíleli </w:t>
      </w:r>
      <w:r w:rsidR="00FC7F40" w:rsidRPr="00835488">
        <w:rPr>
          <w:rFonts w:ascii="Times New Roman" w:hAnsi="Times New Roman" w:cs="Times New Roman"/>
          <w:sz w:val="24"/>
          <w:szCs w:val="24"/>
          <w:lang w:eastAsia="cs-CZ"/>
        </w:rPr>
        <w:t>třídní</w:t>
      </w:r>
      <w:r w:rsidR="004035D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FC7F40" w:rsidRPr="00835488">
        <w:rPr>
          <w:rFonts w:ascii="Times New Roman" w:hAnsi="Times New Roman" w:cs="Times New Roman"/>
          <w:sz w:val="24"/>
          <w:szCs w:val="24"/>
          <w:lang w:eastAsia="cs-CZ"/>
        </w:rPr>
        <w:t>učitel</w:t>
      </w:r>
      <w:r w:rsidR="004035D9" w:rsidRPr="00835488">
        <w:rPr>
          <w:rFonts w:ascii="Times New Roman" w:hAnsi="Times New Roman" w:cs="Times New Roman"/>
          <w:sz w:val="24"/>
          <w:szCs w:val="24"/>
          <w:lang w:eastAsia="cs-CZ"/>
        </w:rPr>
        <w:t>é</w:t>
      </w:r>
      <w:r w:rsidR="00FC7F40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a </w:t>
      </w:r>
      <w:r w:rsidR="008C5922" w:rsidRPr="00835488">
        <w:rPr>
          <w:rFonts w:ascii="Times New Roman" w:hAnsi="Times New Roman" w:cs="Times New Roman"/>
          <w:sz w:val="24"/>
          <w:szCs w:val="24"/>
          <w:lang w:eastAsia="cs-CZ"/>
        </w:rPr>
        <w:t>učitel</w:t>
      </w:r>
      <w:r w:rsidR="004035D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é </w:t>
      </w:r>
      <w:r w:rsidR="008C5922" w:rsidRPr="00835488">
        <w:rPr>
          <w:rFonts w:ascii="Times New Roman" w:hAnsi="Times New Roman" w:cs="Times New Roman"/>
          <w:sz w:val="24"/>
          <w:szCs w:val="24"/>
          <w:lang w:eastAsia="cs-CZ"/>
        </w:rPr>
        <w:t>odborných</w:t>
      </w:r>
      <w:r w:rsidR="00FC7F40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předmět</w:t>
      </w:r>
      <w:r w:rsidR="00874F5B" w:rsidRPr="00835488">
        <w:rPr>
          <w:rFonts w:ascii="Times New Roman" w:hAnsi="Times New Roman" w:cs="Times New Roman"/>
          <w:sz w:val="24"/>
          <w:szCs w:val="24"/>
          <w:lang w:eastAsia="cs-CZ"/>
        </w:rPr>
        <w:t>ů</w:t>
      </w:r>
      <w:r w:rsidR="00FC7F40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(přírodopis, zeměpis, chemie</w:t>
      </w:r>
      <w:r w:rsidR="001C3C36" w:rsidRPr="00835488">
        <w:rPr>
          <w:rFonts w:ascii="Times New Roman" w:hAnsi="Times New Roman" w:cs="Times New Roman"/>
          <w:sz w:val="24"/>
          <w:szCs w:val="24"/>
          <w:lang w:eastAsia="cs-CZ"/>
        </w:rPr>
        <w:t>, tělesná výchova, výtvarná výchova</w:t>
      </w:r>
      <w:r w:rsidR="00FC7F40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apod.).</w:t>
      </w:r>
      <w:r w:rsidR="00A60084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</w:p>
    <w:p w14:paraId="38201F5C" w14:textId="77777777" w:rsidR="003F53F9" w:rsidRPr="00835488" w:rsidRDefault="003F53F9" w:rsidP="00AA04B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35FDF84" w14:textId="1FF2B5D5" w:rsidR="007F0119" w:rsidRDefault="007F0119" w:rsidP="00AA04B2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A04B2">
        <w:rPr>
          <w:rFonts w:ascii="Times New Roman" w:hAnsi="Times New Roman" w:cs="Times New Roman"/>
          <w:b/>
          <w:sz w:val="24"/>
          <w:szCs w:val="24"/>
          <w:lang w:eastAsia="cs-CZ"/>
        </w:rPr>
        <w:t>Zaměření programu:</w:t>
      </w:r>
    </w:p>
    <w:p w14:paraId="137FC36D" w14:textId="0A3FFD1C" w:rsidR="00FF3158" w:rsidRPr="00591AB7" w:rsidRDefault="003B6D93" w:rsidP="00874F5B">
      <w:pPr>
        <w:pStyle w:val="Bezmezer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FD366B">
        <w:rPr>
          <w:rFonts w:ascii="Times New Roman" w:hAnsi="Times New Roman" w:cs="Times New Roman"/>
          <w:bCs/>
          <w:sz w:val="24"/>
          <w:szCs w:val="24"/>
          <w:lang w:eastAsia="cs-CZ"/>
        </w:rPr>
        <w:t>bylo upraveno dle potřeb školy</w:t>
      </w:r>
      <w:r w:rsidR="001C3C36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, </w:t>
      </w:r>
      <w:r w:rsidR="00874F5B">
        <w:rPr>
          <w:rFonts w:ascii="Times New Roman" w:hAnsi="Times New Roman" w:cs="Times New Roman"/>
          <w:bCs/>
          <w:sz w:val="24"/>
          <w:szCs w:val="24"/>
          <w:lang w:eastAsia="cs-CZ"/>
        </w:rPr>
        <w:t>stále je brán</w:t>
      </w:r>
      <w:r w:rsidR="00FF3158"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C3C36"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vliv pandemie, </w:t>
      </w:r>
      <w:r w:rsidR="00874F5B">
        <w:rPr>
          <w:rFonts w:ascii="Times New Roman" w:hAnsi="Times New Roman" w:cs="Times New Roman"/>
          <w:bCs/>
          <w:sz w:val="24"/>
          <w:szCs w:val="24"/>
          <w:lang w:eastAsia="cs-CZ"/>
        </w:rPr>
        <w:t>dále vliv uprchlíků z Ukrajiny a vliv nových žáků</w:t>
      </w:r>
    </w:p>
    <w:p w14:paraId="7D36AF53" w14:textId="45424524" w:rsidR="003B6D93" w:rsidRPr="00591AB7" w:rsidRDefault="00917890" w:rsidP="00874F5B">
      <w:pPr>
        <w:pStyle w:val="Bezmezer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ubližování prostřednictvím mobilního telefonu a </w:t>
      </w:r>
      <w:r w:rsidR="00874F5B"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>internetu – kyberšikana</w:t>
      </w:r>
      <w:r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>, hlavně mimo školu</w:t>
      </w:r>
      <w:r w:rsidR="00591AB7"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>,</w:t>
      </w:r>
      <w:r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dále agrese a šikana</w:t>
      </w:r>
    </w:p>
    <w:p w14:paraId="39DE290D" w14:textId="59B13E5B" w:rsidR="00DF72FD" w:rsidRPr="00591AB7" w:rsidRDefault="00DF72FD" w:rsidP="00874F5B">
      <w:pPr>
        <w:pStyle w:val="Bezmezer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>prevence záškoláctví</w:t>
      </w:r>
      <w:r w:rsidR="00A86991"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>, osobní odpovědnost za výsledky ve škole</w:t>
      </w:r>
    </w:p>
    <w:p w14:paraId="1A51C37C" w14:textId="5CE8ACE6" w:rsidR="00DF72FD" w:rsidRPr="00591AB7" w:rsidRDefault="00DF72FD" w:rsidP="00874F5B">
      <w:pPr>
        <w:pStyle w:val="Bezmezer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posilování </w:t>
      </w:r>
      <w:r w:rsidR="00A86991"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>spolupracujícího a tolerantního</w:t>
      </w:r>
      <w:r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třídního klimatu</w:t>
      </w:r>
    </w:p>
    <w:p w14:paraId="500EB5A6" w14:textId="2B79DDCA" w:rsidR="007F0119" w:rsidRPr="00591AB7" w:rsidRDefault="00BB5430" w:rsidP="00874F5B">
      <w:pPr>
        <w:pStyle w:val="Bezmezer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prevence zneužívání </w:t>
      </w:r>
      <w:r w:rsidR="00A86991"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tvrdých a měkkých </w:t>
      </w:r>
      <w:r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>návykových látek</w:t>
      </w:r>
      <w:r w:rsidR="007F0119"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51826"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>(kouření, alkohol a</w:t>
      </w:r>
      <w:r w:rsidR="0063736F"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ostatní</w:t>
      </w:r>
      <w:r w:rsidR="00851826"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591AB7"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>n</w:t>
      </w:r>
      <w:r w:rsidR="00851826"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>ávykové látky)</w:t>
      </w:r>
    </w:p>
    <w:p w14:paraId="14988931" w14:textId="4D9ECCC8" w:rsidR="007F0119" w:rsidRPr="00591AB7" w:rsidRDefault="007F0119" w:rsidP="00874F5B">
      <w:pPr>
        <w:pStyle w:val="Bezmezer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>zdravý životní styl – závislostní chování, rizikové sport</w:t>
      </w:r>
      <w:r w:rsidR="00AA04B2"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ovní aktivity, rizikové chování </w:t>
      </w:r>
      <w:r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>v</w:t>
      </w:r>
      <w:r w:rsidR="00AA04B2"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> </w:t>
      </w:r>
      <w:r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>dopravě, spektrum poruch příjmu potravy, sexuální rizikové chování</w:t>
      </w:r>
      <w:r w:rsidR="00AA04B2"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>…</w:t>
      </w:r>
      <w:r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>.</w:t>
      </w:r>
    </w:p>
    <w:p w14:paraId="6022EC78" w14:textId="03156F1E" w:rsidR="00A857F6" w:rsidRPr="00591AB7" w:rsidRDefault="00A857F6" w:rsidP="00874F5B">
      <w:pPr>
        <w:pStyle w:val="Bezmezer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>program reagoval i na aktuální světové dění</w:t>
      </w:r>
      <w:r w:rsidR="007F0E57" w:rsidRPr="00591AB7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– válka na Ukrajině a postoj státu k válce</w:t>
      </w:r>
    </w:p>
    <w:p w14:paraId="3AD3CF74" w14:textId="77777777" w:rsidR="007F0119" w:rsidRPr="00AA04B2" w:rsidRDefault="007F0119" w:rsidP="00591AB7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ACA66E3" w14:textId="77777777" w:rsidR="003F53F9" w:rsidRPr="00AA04B2" w:rsidRDefault="003F53F9" w:rsidP="00AA04B2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A04B2">
        <w:rPr>
          <w:rFonts w:ascii="Times New Roman" w:hAnsi="Times New Roman" w:cs="Times New Roman"/>
          <w:b/>
          <w:sz w:val="24"/>
          <w:szCs w:val="24"/>
          <w:lang w:eastAsia="cs-CZ"/>
        </w:rPr>
        <w:t>Cíle programu:</w:t>
      </w:r>
    </w:p>
    <w:p w14:paraId="71D9F2D2" w14:textId="2D0B6DED" w:rsidR="003F53F9" w:rsidRPr="00AA04B2" w:rsidRDefault="003F53F9" w:rsidP="00AD5986">
      <w:pPr>
        <w:pStyle w:val="Bezmezer"/>
        <w:numPr>
          <w:ilvl w:val="0"/>
          <w:numId w:val="28"/>
        </w:numPr>
        <w:ind w:left="284"/>
        <w:rPr>
          <w:rFonts w:ascii="Times New Roman" w:hAnsi="Times New Roman" w:cs="Times New Roman"/>
          <w:sz w:val="24"/>
          <w:szCs w:val="24"/>
          <w:lang w:eastAsia="cs-CZ"/>
        </w:rPr>
      </w:pPr>
      <w:r w:rsidRPr="00AA04B2">
        <w:rPr>
          <w:rFonts w:ascii="Times New Roman" w:hAnsi="Times New Roman" w:cs="Times New Roman"/>
          <w:sz w:val="24"/>
          <w:szCs w:val="24"/>
          <w:lang w:eastAsia="cs-CZ"/>
        </w:rPr>
        <w:t>informovanost žáků školy v oblasti sociálně-patologických jevů</w:t>
      </w:r>
    </w:p>
    <w:p w14:paraId="514552E8" w14:textId="2A84D931" w:rsidR="003F53F9" w:rsidRPr="00AA04B2" w:rsidRDefault="003F53F9" w:rsidP="00AD5986">
      <w:pPr>
        <w:pStyle w:val="Bezmezer"/>
        <w:numPr>
          <w:ilvl w:val="0"/>
          <w:numId w:val="28"/>
        </w:numPr>
        <w:ind w:left="284"/>
        <w:rPr>
          <w:rFonts w:ascii="Times New Roman" w:hAnsi="Times New Roman" w:cs="Times New Roman"/>
          <w:sz w:val="24"/>
          <w:szCs w:val="24"/>
          <w:lang w:eastAsia="cs-CZ"/>
        </w:rPr>
      </w:pPr>
      <w:r w:rsidRPr="00AA04B2">
        <w:rPr>
          <w:rFonts w:ascii="Times New Roman" w:hAnsi="Times New Roman" w:cs="Times New Roman"/>
          <w:sz w:val="24"/>
          <w:szCs w:val="24"/>
          <w:lang w:eastAsia="cs-CZ"/>
        </w:rPr>
        <w:t>seznámení s riziky, která sociálně patologické jevy přinášejí</w:t>
      </w:r>
    </w:p>
    <w:p w14:paraId="6B8A686B" w14:textId="458CFA34" w:rsidR="003F53F9" w:rsidRPr="00AA04B2" w:rsidRDefault="003F53F9" w:rsidP="00AD5986">
      <w:pPr>
        <w:pStyle w:val="Bezmezer"/>
        <w:numPr>
          <w:ilvl w:val="0"/>
          <w:numId w:val="28"/>
        </w:numPr>
        <w:ind w:left="284"/>
        <w:rPr>
          <w:rFonts w:ascii="Times New Roman" w:hAnsi="Times New Roman" w:cs="Times New Roman"/>
          <w:sz w:val="24"/>
          <w:szCs w:val="24"/>
          <w:lang w:eastAsia="cs-CZ"/>
        </w:rPr>
      </w:pPr>
      <w:r w:rsidRPr="00AA04B2">
        <w:rPr>
          <w:rFonts w:ascii="Times New Roman" w:hAnsi="Times New Roman" w:cs="Times New Roman"/>
          <w:sz w:val="24"/>
          <w:szCs w:val="24"/>
          <w:lang w:eastAsia="cs-CZ"/>
        </w:rPr>
        <w:t>systematická výuka a výchova ke zdravému životnímu stylu</w:t>
      </w:r>
    </w:p>
    <w:p w14:paraId="37D4BE6B" w14:textId="4C6768B8" w:rsidR="003F53F9" w:rsidRPr="00FD366B" w:rsidRDefault="003F53F9" w:rsidP="00AD5986">
      <w:pPr>
        <w:pStyle w:val="Bezmezer"/>
        <w:numPr>
          <w:ilvl w:val="0"/>
          <w:numId w:val="28"/>
        </w:numPr>
        <w:ind w:left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D366B">
        <w:rPr>
          <w:rFonts w:ascii="Times New Roman" w:hAnsi="Times New Roman" w:cs="Times New Roman"/>
          <w:sz w:val="24"/>
          <w:szCs w:val="24"/>
          <w:lang w:eastAsia="cs-CZ"/>
        </w:rPr>
        <w:t xml:space="preserve">vytváření a upevňování </w:t>
      </w:r>
      <w:r w:rsidR="0063736F" w:rsidRPr="00FD366B">
        <w:rPr>
          <w:rFonts w:ascii="Times New Roman" w:hAnsi="Times New Roman" w:cs="Times New Roman"/>
          <w:sz w:val="24"/>
          <w:szCs w:val="24"/>
          <w:lang w:eastAsia="cs-CZ"/>
        </w:rPr>
        <w:t xml:space="preserve">pozitivních </w:t>
      </w:r>
      <w:r w:rsidRPr="00FD366B">
        <w:rPr>
          <w:rFonts w:ascii="Times New Roman" w:hAnsi="Times New Roman" w:cs="Times New Roman"/>
          <w:sz w:val="24"/>
          <w:szCs w:val="24"/>
          <w:lang w:eastAsia="cs-CZ"/>
        </w:rPr>
        <w:t>sociálních vazeb</w:t>
      </w:r>
      <w:r w:rsidRPr="00591AB7">
        <w:rPr>
          <w:rFonts w:ascii="Times New Roman" w:hAnsi="Times New Roman" w:cs="Times New Roman"/>
          <w:sz w:val="24"/>
          <w:szCs w:val="24"/>
          <w:lang w:eastAsia="cs-CZ"/>
        </w:rPr>
        <w:t xml:space="preserve"> (tolerance, pomoc, </w:t>
      </w:r>
      <w:r w:rsidR="00A86991" w:rsidRPr="00591AB7">
        <w:rPr>
          <w:rFonts w:ascii="Times New Roman" w:hAnsi="Times New Roman" w:cs="Times New Roman"/>
          <w:sz w:val="24"/>
          <w:szCs w:val="24"/>
          <w:lang w:eastAsia="cs-CZ"/>
        </w:rPr>
        <w:t xml:space="preserve">spolupráce, empatie, osobní odpovědnost, </w:t>
      </w:r>
      <w:r w:rsidRPr="00591AB7">
        <w:rPr>
          <w:rFonts w:ascii="Times New Roman" w:hAnsi="Times New Roman" w:cs="Times New Roman"/>
          <w:sz w:val="24"/>
          <w:szCs w:val="24"/>
          <w:lang w:eastAsia="cs-CZ"/>
        </w:rPr>
        <w:t>solidarita)</w:t>
      </w:r>
    </w:p>
    <w:p w14:paraId="7799D7EC" w14:textId="36292DCA" w:rsidR="003F53F9" w:rsidRPr="00591AB7" w:rsidRDefault="003F53F9" w:rsidP="00AD5986">
      <w:pPr>
        <w:pStyle w:val="Bezmezer"/>
        <w:numPr>
          <w:ilvl w:val="0"/>
          <w:numId w:val="28"/>
        </w:numPr>
        <w:ind w:left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A04B2">
        <w:rPr>
          <w:rFonts w:ascii="Times New Roman" w:hAnsi="Times New Roman" w:cs="Times New Roman"/>
          <w:sz w:val="24"/>
          <w:szCs w:val="24"/>
          <w:lang w:eastAsia="cs-CZ"/>
        </w:rPr>
        <w:t>poskytnutí dostatečných nabídek směřovaných k vhodnému využití volného času</w:t>
      </w:r>
      <w:r w:rsidR="00A86991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86991" w:rsidRPr="00591AB7">
        <w:rPr>
          <w:rFonts w:ascii="Times New Roman" w:hAnsi="Times New Roman" w:cs="Times New Roman"/>
          <w:sz w:val="24"/>
          <w:szCs w:val="24"/>
          <w:lang w:eastAsia="cs-CZ"/>
        </w:rPr>
        <w:t>(sportovní, badatelské, čtenářské kroužky, volitelné předměty)</w:t>
      </w:r>
    </w:p>
    <w:p w14:paraId="63FD7CC2" w14:textId="64CE7B24" w:rsidR="003F53F9" w:rsidRPr="00AA04B2" w:rsidRDefault="003F53F9" w:rsidP="00AD5986">
      <w:pPr>
        <w:pStyle w:val="Bezmezer"/>
        <w:numPr>
          <w:ilvl w:val="0"/>
          <w:numId w:val="28"/>
        </w:numPr>
        <w:ind w:left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A04B2">
        <w:rPr>
          <w:rFonts w:ascii="Times New Roman" w:hAnsi="Times New Roman" w:cs="Times New Roman"/>
          <w:sz w:val="24"/>
          <w:szCs w:val="24"/>
          <w:lang w:eastAsia="cs-CZ"/>
        </w:rPr>
        <w:t>budování kladných hodnotových systémů</w:t>
      </w:r>
    </w:p>
    <w:p w14:paraId="0EA7FA6B" w14:textId="0A55723F" w:rsidR="003F53F9" w:rsidRPr="00B257ED" w:rsidRDefault="00AD5986" w:rsidP="00AD5986">
      <w:pPr>
        <w:pStyle w:val="Bezmezer"/>
        <w:numPr>
          <w:ilvl w:val="0"/>
          <w:numId w:val="28"/>
        </w:numPr>
        <w:ind w:left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vhodná </w:t>
      </w:r>
      <w:r w:rsidR="003F53F9" w:rsidRPr="00B257ED">
        <w:rPr>
          <w:rFonts w:ascii="Times New Roman" w:hAnsi="Times New Roman" w:cs="Times New Roman"/>
          <w:sz w:val="24"/>
          <w:szCs w:val="24"/>
          <w:lang w:eastAsia="cs-CZ"/>
        </w:rPr>
        <w:t>spolupráce s rodiči</w:t>
      </w:r>
    </w:p>
    <w:p w14:paraId="5D3E897A" w14:textId="77777777" w:rsidR="003F53F9" w:rsidRPr="00AA04B2" w:rsidRDefault="003F53F9" w:rsidP="00591AB7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32CE669" w14:textId="77777777" w:rsidR="003F53F9" w:rsidRPr="00AA04B2" w:rsidRDefault="003F53F9" w:rsidP="00AA04B2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A04B2">
        <w:rPr>
          <w:rFonts w:ascii="Times New Roman" w:hAnsi="Times New Roman" w:cs="Times New Roman"/>
          <w:b/>
          <w:sz w:val="24"/>
          <w:szCs w:val="24"/>
          <w:lang w:eastAsia="cs-CZ"/>
        </w:rPr>
        <w:t>2. Cílové skupiny MPP</w:t>
      </w:r>
    </w:p>
    <w:p w14:paraId="6DF83CAA" w14:textId="106DDFD9" w:rsidR="00A857F6" w:rsidRPr="00591AB7" w:rsidRDefault="003F53F9" w:rsidP="00E2624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A04B2">
        <w:rPr>
          <w:rFonts w:ascii="Times New Roman" w:hAnsi="Times New Roman" w:cs="Times New Roman"/>
          <w:sz w:val="24"/>
          <w:szCs w:val="24"/>
          <w:lang w:eastAsia="cs-CZ"/>
        </w:rPr>
        <w:t>Do MPP byli zapojeni všichni žáci školy,</w:t>
      </w:r>
      <w:r w:rsidR="00607CB2">
        <w:rPr>
          <w:rFonts w:ascii="Times New Roman" w:hAnsi="Times New Roman" w:cs="Times New Roman"/>
          <w:sz w:val="24"/>
          <w:szCs w:val="24"/>
          <w:lang w:eastAsia="cs-CZ"/>
        </w:rPr>
        <w:t xml:space="preserve"> (</w:t>
      </w:r>
      <w:r w:rsidRPr="00AA04B2">
        <w:rPr>
          <w:rFonts w:ascii="Times New Roman" w:hAnsi="Times New Roman" w:cs="Times New Roman"/>
          <w:sz w:val="24"/>
          <w:szCs w:val="24"/>
          <w:lang w:eastAsia="cs-CZ"/>
        </w:rPr>
        <w:t xml:space="preserve">žáci I. i II. </w:t>
      </w:r>
      <w:r w:rsidR="00607CB2">
        <w:rPr>
          <w:rFonts w:ascii="Times New Roman" w:hAnsi="Times New Roman" w:cs="Times New Roman"/>
          <w:sz w:val="24"/>
          <w:szCs w:val="24"/>
          <w:lang w:eastAsia="cs-CZ"/>
        </w:rPr>
        <w:t>stupně)</w:t>
      </w:r>
      <w:r w:rsidRPr="00AA04B2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A857F6" w:rsidRPr="00591AB7">
        <w:rPr>
          <w:rFonts w:ascii="Times New Roman" w:hAnsi="Times New Roman" w:cs="Times New Roman"/>
          <w:sz w:val="24"/>
          <w:szCs w:val="24"/>
          <w:lang w:eastAsia="cs-CZ"/>
        </w:rPr>
        <w:t>výrazná</w:t>
      </w:r>
      <w:r w:rsidR="00607CB2">
        <w:rPr>
          <w:rFonts w:ascii="Times New Roman" w:hAnsi="Times New Roman" w:cs="Times New Roman"/>
          <w:sz w:val="24"/>
          <w:szCs w:val="24"/>
          <w:lang w:eastAsia="cs-CZ"/>
        </w:rPr>
        <w:t xml:space="preserve"> pozornost byla věnována dětem </w:t>
      </w:r>
      <w:r w:rsidRPr="00AA04B2">
        <w:rPr>
          <w:rFonts w:ascii="Times New Roman" w:hAnsi="Times New Roman" w:cs="Times New Roman"/>
          <w:sz w:val="24"/>
          <w:szCs w:val="24"/>
          <w:lang w:eastAsia="cs-CZ"/>
        </w:rPr>
        <w:t>ze sociálně slabšího a málo podnětného rodinného prostředí, dětem s nedostatečným prospěchem a některými typy specifických vývojových poru</w:t>
      </w:r>
      <w:r w:rsidR="007F0119" w:rsidRPr="00AA04B2">
        <w:rPr>
          <w:rFonts w:ascii="Times New Roman" w:hAnsi="Times New Roman" w:cs="Times New Roman"/>
          <w:sz w:val="24"/>
          <w:szCs w:val="24"/>
          <w:lang w:eastAsia="cs-CZ"/>
        </w:rPr>
        <w:t xml:space="preserve">ch chování. </w:t>
      </w:r>
      <w:r w:rsidR="007F0119" w:rsidRPr="00591AB7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591AB7">
        <w:rPr>
          <w:rFonts w:ascii="Times New Roman" w:hAnsi="Times New Roman" w:cs="Times New Roman"/>
          <w:sz w:val="24"/>
          <w:szCs w:val="24"/>
          <w:lang w:eastAsia="cs-CZ"/>
        </w:rPr>
        <w:t>revenc</w:t>
      </w:r>
      <w:r w:rsidR="007F0119" w:rsidRPr="00591AB7">
        <w:rPr>
          <w:rFonts w:ascii="Times New Roman" w:hAnsi="Times New Roman" w:cs="Times New Roman"/>
          <w:sz w:val="24"/>
          <w:szCs w:val="24"/>
          <w:lang w:eastAsia="cs-CZ"/>
        </w:rPr>
        <w:t>e byla realizována ve všech třídách, od prvního až do devátého ročníku</w:t>
      </w:r>
      <w:r w:rsidR="00A857F6" w:rsidRPr="00591AB7">
        <w:rPr>
          <w:rFonts w:ascii="Times New Roman" w:hAnsi="Times New Roman" w:cs="Times New Roman"/>
          <w:sz w:val="24"/>
          <w:szCs w:val="24"/>
          <w:lang w:eastAsia="cs-CZ"/>
        </w:rPr>
        <w:t>, prostřednictvím asistentů pedagoga, školních asistentů, národního plánu doučování, třídních učitelů, metodika prevence, výchovného poradce, vedení školy.</w:t>
      </w:r>
      <w:r w:rsidR="00591AB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857F6" w:rsidRPr="00591AB7">
        <w:rPr>
          <w:rFonts w:ascii="Times New Roman" w:hAnsi="Times New Roman" w:cs="Times New Roman"/>
          <w:sz w:val="24"/>
          <w:szCs w:val="24"/>
          <w:lang w:eastAsia="cs-CZ"/>
        </w:rPr>
        <w:t xml:space="preserve">Do MPP byli zahrnuti i </w:t>
      </w:r>
      <w:r w:rsidR="00AD5986" w:rsidRPr="00591AB7">
        <w:rPr>
          <w:rFonts w:ascii="Times New Roman" w:hAnsi="Times New Roman" w:cs="Times New Roman"/>
          <w:sz w:val="24"/>
          <w:szCs w:val="24"/>
          <w:lang w:eastAsia="cs-CZ"/>
        </w:rPr>
        <w:t>žáci válkou</w:t>
      </w:r>
      <w:r w:rsidR="00AD598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857F6" w:rsidRPr="00591AB7">
        <w:rPr>
          <w:rFonts w:ascii="Times New Roman" w:hAnsi="Times New Roman" w:cs="Times New Roman"/>
          <w:sz w:val="24"/>
          <w:szCs w:val="24"/>
          <w:lang w:eastAsia="cs-CZ"/>
        </w:rPr>
        <w:t>postižené Ukrajiny.</w:t>
      </w:r>
    </w:p>
    <w:p w14:paraId="30962E29" w14:textId="77777777" w:rsidR="003F53F9" w:rsidRPr="00AA04B2" w:rsidRDefault="003F53F9" w:rsidP="00AA04B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C75A560" w14:textId="77777777" w:rsidR="003F53F9" w:rsidRPr="00E2624B" w:rsidRDefault="00E2624B" w:rsidP="00AD5986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E2624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3. </w:t>
      </w:r>
      <w:r w:rsidR="003F53F9" w:rsidRPr="00E2624B">
        <w:rPr>
          <w:rFonts w:ascii="Times New Roman" w:hAnsi="Times New Roman" w:cs="Times New Roman"/>
          <w:b/>
          <w:sz w:val="24"/>
          <w:szCs w:val="24"/>
          <w:lang w:eastAsia="cs-CZ"/>
        </w:rPr>
        <w:t>Organizace MPP</w:t>
      </w:r>
    </w:p>
    <w:p w14:paraId="18561C7C" w14:textId="575F7850" w:rsidR="003F53F9" w:rsidRPr="00AA04B2" w:rsidRDefault="003F53F9" w:rsidP="00AD5986">
      <w:pPr>
        <w:pStyle w:val="Bezmezer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4"/>
          <w:szCs w:val="24"/>
          <w:lang w:eastAsia="cs-CZ"/>
        </w:rPr>
      </w:pPr>
      <w:r w:rsidRPr="00AA04B2">
        <w:rPr>
          <w:rFonts w:ascii="Times New Roman" w:hAnsi="Times New Roman" w:cs="Times New Roman"/>
          <w:sz w:val="24"/>
          <w:szCs w:val="24"/>
          <w:lang w:eastAsia="cs-CZ"/>
        </w:rPr>
        <w:t xml:space="preserve">tvorba </w:t>
      </w:r>
      <w:r w:rsidR="00560851" w:rsidRPr="00AA04B2">
        <w:rPr>
          <w:rFonts w:ascii="Times New Roman" w:hAnsi="Times New Roman" w:cs="Times New Roman"/>
          <w:sz w:val="24"/>
          <w:szCs w:val="24"/>
          <w:lang w:eastAsia="cs-CZ"/>
        </w:rPr>
        <w:t>MPP: Mgr.</w:t>
      </w:r>
      <w:r w:rsidRPr="00AA04B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92B2D">
        <w:rPr>
          <w:rFonts w:ascii="Times New Roman" w:hAnsi="Times New Roman" w:cs="Times New Roman"/>
          <w:sz w:val="24"/>
          <w:szCs w:val="24"/>
          <w:lang w:eastAsia="cs-CZ"/>
        </w:rPr>
        <w:t>Miloš Nováček</w:t>
      </w:r>
    </w:p>
    <w:p w14:paraId="3A8F74E6" w14:textId="04978263" w:rsidR="003F53F9" w:rsidRPr="00FD366B" w:rsidRDefault="003F53F9" w:rsidP="00AD5986">
      <w:pPr>
        <w:pStyle w:val="Bezmezer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4"/>
          <w:szCs w:val="24"/>
          <w:lang w:eastAsia="cs-CZ"/>
        </w:rPr>
      </w:pPr>
      <w:r w:rsidRPr="00FD366B">
        <w:rPr>
          <w:rFonts w:ascii="Times New Roman" w:hAnsi="Times New Roman" w:cs="Times New Roman"/>
          <w:sz w:val="24"/>
          <w:szCs w:val="24"/>
          <w:lang w:eastAsia="cs-CZ"/>
        </w:rPr>
        <w:t>konzultační hodiny metodika prevence umístěné na viditelných místech</w:t>
      </w:r>
      <w:r w:rsidR="0063736F" w:rsidRPr="00FD366B">
        <w:rPr>
          <w:rFonts w:ascii="Times New Roman" w:hAnsi="Times New Roman" w:cs="Times New Roman"/>
          <w:sz w:val="24"/>
          <w:szCs w:val="24"/>
          <w:lang w:eastAsia="cs-CZ"/>
        </w:rPr>
        <w:t xml:space="preserve"> ve škole a na webu školy</w:t>
      </w:r>
    </w:p>
    <w:p w14:paraId="2C8469B5" w14:textId="4371C3F7" w:rsidR="003F53F9" w:rsidRPr="00FD366B" w:rsidRDefault="003F53F9" w:rsidP="00AD5986">
      <w:pPr>
        <w:pStyle w:val="Bezmezer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4"/>
          <w:szCs w:val="24"/>
          <w:lang w:eastAsia="cs-CZ"/>
        </w:rPr>
      </w:pPr>
      <w:r w:rsidRPr="00FD366B">
        <w:rPr>
          <w:rFonts w:ascii="Times New Roman" w:hAnsi="Times New Roman" w:cs="Times New Roman"/>
          <w:sz w:val="24"/>
          <w:szCs w:val="24"/>
          <w:lang w:eastAsia="cs-CZ"/>
        </w:rPr>
        <w:t>konzultační hodiny výchovné poradkyně umístěné na viditelných místech</w:t>
      </w:r>
      <w:r w:rsidR="0063736F" w:rsidRPr="00FD366B">
        <w:rPr>
          <w:rFonts w:ascii="Times New Roman" w:hAnsi="Times New Roman" w:cs="Times New Roman"/>
          <w:sz w:val="24"/>
          <w:szCs w:val="24"/>
          <w:lang w:eastAsia="cs-CZ"/>
        </w:rPr>
        <w:t xml:space="preserve"> ve škole a na webu školy</w:t>
      </w:r>
    </w:p>
    <w:p w14:paraId="6ED80989" w14:textId="7E77B6D0" w:rsidR="003F53F9" w:rsidRPr="00FD366B" w:rsidRDefault="003F53F9" w:rsidP="00AD5986">
      <w:pPr>
        <w:pStyle w:val="Bezmezer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D366B">
        <w:rPr>
          <w:rFonts w:ascii="Times New Roman" w:hAnsi="Times New Roman" w:cs="Times New Roman"/>
          <w:sz w:val="24"/>
          <w:szCs w:val="24"/>
          <w:lang w:eastAsia="cs-CZ"/>
        </w:rPr>
        <w:t xml:space="preserve">metodické materiály k realizaci MPP </w:t>
      </w:r>
      <w:r w:rsidR="0063736F" w:rsidRPr="00FD366B">
        <w:rPr>
          <w:rFonts w:ascii="Times New Roman" w:hAnsi="Times New Roman" w:cs="Times New Roman"/>
          <w:sz w:val="24"/>
          <w:szCs w:val="24"/>
          <w:lang w:eastAsia="cs-CZ"/>
        </w:rPr>
        <w:t xml:space="preserve">jsou </w:t>
      </w:r>
      <w:r w:rsidRPr="00FD366B">
        <w:rPr>
          <w:rFonts w:ascii="Times New Roman" w:hAnsi="Times New Roman" w:cs="Times New Roman"/>
          <w:sz w:val="24"/>
          <w:szCs w:val="24"/>
          <w:lang w:eastAsia="cs-CZ"/>
        </w:rPr>
        <w:t>k</w:t>
      </w:r>
      <w:r w:rsidR="0063736F" w:rsidRPr="00FD366B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FD366B">
        <w:rPr>
          <w:rFonts w:ascii="Times New Roman" w:hAnsi="Times New Roman" w:cs="Times New Roman"/>
          <w:sz w:val="24"/>
          <w:szCs w:val="24"/>
          <w:lang w:eastAsia="cs-CZ"/>
        </w:rPr>
        <w:t>dispozici</w:t>
      </w:r>
      <w:r w:rsidR="0063736F" w:rsidRPr="00FD366B">
        <w:rPr>
          <w:rFonts w:ascii="Times New Roman" w:hAnsi="Times New Roman" w:cs="Times New Roman"/>
          <w:sz w:val="24"/>
          <w:szCs w:val="24"/>
          <w:lang w:eastAsia="cs-CZ"/>
        </w:rPr>
        <w:t xml:space="preserve"> v knihovně</w:t>
      </w:r>
      <w:r w:rsidRPr="00FD366B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63736F" w:rsidRPr="00FD366B">
        <w:rPr>
          <w:rFonts w:ascii="Times New Roman" w:hAnsi="Times New Roman" w:cs="Times New Roman"/>
          <w:sz w:val="24"/>
          <w:szCs w:val="24"/>
          <w:lang w:eastAsia="cs-CZ"/>
        </w:rPr>
        <w:t xml:space="preserve">ve </w:t>
      </w:r>
      <w:r w:rsidRPr="00FD366B">
        <w:rPr>
          <w:rFonts w:ascii="Times New Roman" w:hAnsi="Times New Roman" w:cs="Times New Roman"/>
          <w:sz w:val="24"/>
          <w:szCs w:val="24"/>
          <w:lang w:eastAsia="cs-CZ"/>
        </w:rPr>
        <w:t>sborovně</w:t>
      </w:r>
      <w:r w:rsidR="0063736F" w:rsidRPr="00FD366B">
        <w:rPr>
          <w:rFonts w:ascii="Times New Roman" w:hAnsi="Times New Roman" w:cs="Times New Roman"/>
          <w:sz w:val="24"/>
          <w:szCs w:val="24"/>
          <w:lang w:eastAsia="cs-CZ"/>
        </w:rPr>
        <w:t xml:space="preserve"> nebo </w:t>
      </w:r>
      <w:r w:rsidRPr="00FD366B">
        <w:rPr>
          <w:rFonts w:ascii="Times New Roman" w:hAnsi="Times New Roman" w:cs="Times New Roman"/>
          <w:sz w:val="24"/>
          <w:szCs w:val="24"/>
          <w:lang w:eastAsia="cs-CZ"/>
        </w:rPr>
        <w:t>u metodika prevence</w:t>
      </w:r>
      <w:r w:rsidR="0063736F" w:rsidRPr="00FD366B">
        <w:rPr>
          <w:rFonts w:ascii="Times New Roman" w:hAnsi="Times New Roman" w:cs="Times New Roman"/>
          <w:sz w:val="24"/>
          <w:szCs w:val="24"/>
          <w:lang w:eastAsia="cs-CZ"/>
        </w:rPr>
        <w:t xml:space="preserve"> a u</w:t>
      </w:r>
      <w:r w:rsidRPr="00FD366B">
        <w:rPr>
          <w:rFonts w:ascii="Times New Roman" w:hAnsi="Times New Roman" w:cs="Times New Roman"/>
          <w:sz w:val="24"/>
          <w:szCs w:val="24"/>
          <w:lang w:eastAsia="cs-CZ"/>
        </w:rPr>
        <w:t xml:space="preserve"> výchovné poradkyně</w:t>
      </w:r>
    </w:p>
    <w:p w14:paraId="6478483B" w14:textId="51AD52D5" w:rsidR="0063736F" w:rsidRDefault="0063736F" w:rsidP="00AD5986">
      <w:pPr>
        <w:pStyle w:val="Bezmezer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D366B">
        <w:rPr>
          <w:rFonts w:ascii="Times New Roman" w:hAnsi="Times New Roman" w:cs="Times New Roman"/>
          <w:sz w:val="24"/>
          <w:szCs w:val="24"/>
          <w:lang w:eastAsia="cs-CZ"/>
        </w:rPr>
        <w:t xml:space="preserve">metodické materiály jsou </w:t>
      </w:r>
      <w:r w:rsidR="00AB40CB" w:rsidRPr="00FD366B">
        <w:rPr>
          <w:rFonts w:ascii="Times New Roman" w:hAnsi="Times New Roman" w:cs="Times New Roman"/>
          <w:sz w:val="24"/>
          <w:szCs w:val="24"/>
          <w:lang w:eastAsia="cs-CZ"/>
        </w:rPr>
        <w:t>k dispozici na serveru školy (návrhy, náměty, odkazy na weby, metodiky)</w:t>
      </w:r>
    </w:p>
    <w:p w14:paraId="15B757A2" w14:textId="4CE12490" w:rsidR="00AD5986" w:rsidRPr="00FD366B" w:rsidRDefault="00AD5986" w:rsidP="00AD5986">
      <w:pPr>
        <w:pStyle w:val="Bezmezer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lastRenderedPageBreak/>
        <w:t>vzájemná podpora a pomoc pedagogů</w:t>
      </w:r>
    </w:p>
    <w:p w14:paraId="70F2C33A" w14:textId="014F863B" w:rsidR="003F53F9" w:rsidRPr="00AA04B2" w:rsidRDefault="003F53F9" w:rsidP="00AD5986">
      <w:pPr>
        <w:pStyle w:val="Bezmezer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4"/>
          <w:szCs w:val="24"/>
          <w:lang w:eastAsia="cs-CZ"/>
        </w:rPr>
      </w:pPr>
      <w:r w:rsidRPr="00AA04B2">
        <w:rPr>
          <w:rFonts w:ascii="Times New Roman" w:hAnsi="Times New Roman" w:cs="Times New Roman"/>
          <w:sz w:val="24"/>
          <w:szCs w:val="24"/>
          <w:lang w:eastAsia="cs-CZ"/>
        </w:rPr>
        <w:t xml:space="preserve">školní řád </w:t>
      </w:r>
    </w:p>
    <w:p w14:paraId="2C388F05" w14:textId="77777777" w:rsidR="003F53F9" w:rsidRPr="00AA04B2" w:rsidRDefault="003F53F9" w:rsidP="00AA04B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0D36B8A" w14:textId="524A3FE6" w:rsidR="003F53F9" w:rsidRPr="00E2624B" w:rsidRDefault="003F53F9" w:rsidP="00AA04B2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E2624B">
        <w:rPr>
          <w:rFonts w:ascii="Times New Roman" w:hAnsi="Times New Roman" w:cs="Times New Roman"/>
          <w:b/>
          <w:sz w:val="24"/>
          <w:szCs w:val="24"/>
          <w:lang w:eastAsia="cs-CZ"/>
        </w:rPr>
        <w:t>4. Zaměření prevence v rámci MPP</w:t>
      </w:r>
    </w:p>
    <w:p w14:paraId="19D153DE" w14:textId="77777777" w:rsidR="00580BBE" w:rsidRDefault="00580BBE" w:rsidP="00AA04B2">
      <w:pPr>
        <w:pStyle w:val="Bezmez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0E8B311C" w14:textId="6380A3CD" w:rsidR="003F53F9" w:rsidRPr="00E2624B" w:rsidRDefault="00662F30" w:rsidP="00662F30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      </w:t>
      </w:r>
      <w:r w:rsidR="003F53F9" w:rsidRPr="00814F63"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t>4.1</w:t>
      </w:r>
      <w:r w:rsidR="003F53F9" w:rsidRPr="00E2624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</w:t>
      </w:r>
      <w:r w:rsidR="003F53F9" w:rsidRPr="00E2624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F53F9" w:rsidRPr="00E262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t>Oblast nespecifické prevence</w:t>
      </w:r>
    </w:p>
    <w:p w14:paraId="0CE7C143" w14:textId="77777777" w:rsidR="00580BBE" w:rsidRDefault="00580BBE" w:rsidP="00AA04B2">
      <w:pPr>
        <w:pStyle w:val="Bezmezer"/>
        <w:rPr>
          <w:rFonts w:ascii="Times New Roman" w:hAnsi="Times New Roman" w:cs="Times New Roman"/>
          <w:i/>
          <w:sz w:val="24"/>
          <w:szCs w:val="24"/>
          <w:lang w:eastAsia="cs-CZ"/>
        </w:rPr>
      </w:pPr>
    </w:p>
    <w:p w14:paraId="31EDE2C2" w14:textId="77777777" w:rsidR="003F53F9" w:rsidRPr="00E2624B" w:rsidRDefault="003F53F9" w:rsidP="00AA04B2">
      <w:pPr>
        <w:pStyle w:val="Bezmezer"/>
        <w:rPr>
          <w:rFonts w:ascii="Times New Roman" w:hAnsi="Times New Roman" w:cs="Times New Roman"/>
          <w:bCs/>
          <w:i/>
          <w:sz w:val="24"/>
          <w:szCs w:val="24"/>
          <w:lang w:eastAsia="cs-CZ"/>
        </w:rPr>
      </w:pPr>
      <w:r w:rsidRPr="00E2624B">
        <w:rPr>
          <w:rFonts w:ascii="Times New Roman" w:hAnsi="Times New Roman" w:cs="Times New Roman"/>
          <w:i/>
          <w:sz w:val="24"/>
          <w:szCs w:val="24"/>
          <w:lang w:eastAsia="cs-CZ"/>
        </w:rPr>
        <w:sym w:font="Symbol" w:char="00B7"/>
      </w:r>
      <w:r w:rsidRPr="00E2624B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E2624B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Pořádání vlastivědných a přírodopisných výletů i exkurzí.</w:t>
      </w:r>
    </w:p>
    <w:p w14:paraId="0E2107E4" w14:textId="72250925" w:rsidR="003F53F9" w:rsidRPr="00835488" w:rsidRDefault="003F53F9" w:rsidP="00E2624B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Pořádání vlastivědných</w:t>
      </w:r>
      <w:r w:rsidR="00EE4620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přírodopisných</w:t>
      </w:r>
      <w:r w:rsidR="00607CB2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, tělovýchovných</w:t>
      </w:r>
      <w:r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výletů</w:t>
      </w:r>
      <w:r w:rsidR="00EE4620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 </w:t>
      </w:r>
      <w:r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exkurzí je realizováno na obou stupních</w:t>
      </w:r>
      <w:r w:rsidR="00835488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ZŠ</w:t>
      </w:r>
      <w:r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. Většina z nich j</w:t>
      </w:r>
      <w:r w:rsidR="00EE4620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sou </w:t>
      </w:r>
      <w:r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součástí výuky a slouží k rozšíření poznatků z </w:t>
      </w:r>
      <w:r w:rsidR="00607CB2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různých</w:t>
      </w:r>
      <w:r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předmět</w:t>
      </w:r>
      <w:r w:rsidR="00607CB2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ů</w:t>
      </w:r>
      <w:r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. Cílem je</w:t>
      </w:r>
      <w:r w:rsidR="00EE4620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 z</w:t>
      </w:r>
      <w:r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ískávání a osvojování</w:t>
      </w:r>
      <w:r w:rsidR="00607CB2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, dovedností a rozvoj schopností</w:t>
      </w:r>
      <w:r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07CB2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k vytváření zdravé sociální skupiny</w:t>
      </w:r>
      <w:r w:rsidR="00A21F3F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, vytvoření vhodných sociálních vazeb.</w:t>
      </w:r>
      <w:r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21F3F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kce </w:t>
      </w:r>
      <w:r w:rsidR="00A21F3F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přispívají</w:t>
      </w:r>
      <w:r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k utváření pozitivní atmosféry sociální</w:t>
      </w:r>
      <w:r w:rsidR="00A21F3F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ch</w:t>
      </w:r>
      <w:r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skupin a </w:t>
      </w:r>
      <w:r w:rsidR="00A21F3F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zlepšují</w:t>
      </w:r>
      <w:r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spolupráci mezi členy skupiny. </w:t>
      </w:r>
      <w:r w:rsidR="00A21F3F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Cílem je také</w:t>
      </w:r>
      <w:r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posilování pozitivního vztahu k domovu, vlasti a kulturnímu dědictví českého národa. Jednotlivá náplň výletů a exkurzí je v kompetenci třídních učitelů</w:t>
      </w:r>
      <w:r w:rsidR="00A21F3F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 vyučujících daných předmětů</w:t>
      </w:r>
      <w:r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FC4666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24388062" w14:textId="77777777" w:rsidR="006A4F0E" w:rsidRPr="00835488" w:rsidRDefault="006A4F0E" w:rsidP="00AA04B2">
      <w:pPr>
        <w:pStyle w:val="Bezmezer"/>
        <w:rPr>
          <w:rFonts w:ascii="Times New Roman" w:hAnsi="Times New Roman" w:cs="Times New Roman"/>
          <w:i/>
          <w:sz w:val="24"/>
          <w:szCs w:val="24"/>
          <w:lang w:eastAsia="cs-CZ"/>
        </w:rPr>
      </w:pPr>
    </w:p>
    <w:p w14:paraId="26A1FF2D" w14:textId="77777777" w:rsidR="003F53F9" w:rsidRPr="00E2624B" w:rsidRDefault="003F53F9" w:rsidP="00AA04B2">
      <w:pPr>
        <w:pStyle w:val="Bezmezer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E2624B">
        <w:rPr>
          <w:rFonts w:ascii="Times New Roman" w:hAnsi="Times New Roman" w:cs="Times New Roman"/>
          <w:i/>
          <w:sz w:val="24"/>
          <w:szCs w:val="24"/>
          <w:lang w:eastAsia="cs-CZ"/>
        </w:rPr>
        <w:sym w:font="Symbol" w:char="00B7"/>
      </w:r>
      <w:r w:rsidRPr="00E2624B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E2624B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Pořádání projektových dnů.</w:t>
      </w:r>
    </w:p>
    <w:p w14:paraId="2FC73771" w14:textId="616E628E" w:rsidR="003F53F9" w:rsidRPr="00AA04B2" w:rsidRDefault="003F53F9" w:rsidP="00E2624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A04B2">
        <w:rPr>
          <w:rFonts w:ascii="Times New Roman" w:hAnsi="Times New Roman" w:cs="Times New Roman"/>
          <w:sz w:val="24"/>
          <w:szCs w:val="24"/>
          <w:lang w:eastAsia="cs-CZ"/>
        </w:rPr>
        <w:t xml:space="preserve">Projektové dny se vztahují k významným událostem naší historie či k významným dnům a ročním obdobím. Jsou tematicky zaměřeny a jsou začleňovány do výuky v průběhu celého </w:t>
      </w:r>
      <w:r w:rsidRPr="00B257ED">
        <w:rPr>
          <w:rFonts w:ascii="Times New Roman" w:hAnsi="Times New Roman" w:cs="Times New Roman"/>
          <w:sz w:val="24"/>
          <w:szCs w:val="24"/>
          <w:lang w:eastAsia="cs-CZ"/>
        </w:rPr>
        <w:t xml:space="preserve">školního roku. Zapojují se oba stupně naší školy. Program koordinují odpovědné osoby z řad učitelů, ve spolupráci s ostatními pedagogy. Dochází tak nejen ke spolupráci mezi učiteli, ale </w:t>
      </w:r>
      <w:r w:rsidR="00EE4620" w:rsidRPr="00B257ED">
        <w:rPr>
          <w:rFonts w:ascii="Times New Roman" w:hAnsi="Times New Roman" w:cs="Times New Roman"/>
          <w:sz w:val="24"/>
          <w:szCs w:val="24"/>
          <w:lang w:eastAsia="cs-CZ"/>
        </w:rPr>
        <w:t>i propojení a spolupráci mezi</w:t>
      </w:r>
      <w:r w:rsidRPr="00B257E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BB5430" w:rsidRPr="00B257ED">
        <w:rPr>
          <w:rFonts w:ascii="Times New Roman" w:hAnsi="Times New Roman" w:cs="Times New Roman"/>
          <w:sz w:val="24"/>
          <w:szCs w:val="24"/>
          <w:lang w:eastAsia="cs-CZ"/>
        </w:rPr>
        <w:t>I. a II.</w:t>
      </w:r>
      <w:r w:rsidRPr="00B257ED">
        <w:rPr>
          <w:rFonts w:ascii="Times New Roman" w:hAnsi="Times New Roman" w:cs="Times New Roman"/>
          <w:sz w:val="24"/>
          <w:szCs w:val="24"/>
          <w:lang w:eastAsia="cs-CZ"/>
        </w:rPr>
        <w:t xml:space="preserve"> stupně</w:t>
      </w:r>
      <w:r w:rsidR="00EE4620" w:rsidRPr="00B257ED">
        <w:rPr>
          <w:rFonts w:ascii="Times New Roman" w:hAnsi="Times New Roman" w:cs="Times New Roman"/>
          <w:sz w:val="24"/>
          <w:szCs w:val="24"/>
          <w:lang w:eastAsia="cs-CZ"/>
        </w:rPr>
        <w:t>m</w:t>
      </w:r>
      <w:r w:rsidRPr="00B257ED">
        <w:rPr>
          <w:rFonts w:ascii="Times New Roman" w:hAnsi="Times New Roman" w:cs="Times New Roman"/>
          <w:sz w:val="24"/>
          <w:szCs w:val="24"/>
          <w:lang w:eastAsia="cs-CZ"/>
        </w:rPr>
        <w:t>. Ve většině případů se jedná o skupinovou práci</w:t>
      </w:r>
      <w:r w:rsidR="008F45C3">
        <w:rPr>
          <w:rFonts w:ascii="Times New Roman" w:hAnsi="Times New Roman" w:cs="Times New Roman"/>
          <w:sz w:val="24"/>
          <w:szCs w:val="24"/>
          <w:lang w:eastAsia="cs-CZ"/>
        </w:rPr>
        <w:t>. V</w:t>
      </w:r>
      <w:r w:rsidRPr="00AA04B2">
        <w:rPr>
          <w:rFonts w:ascii="Times New Roman" w:hAnsi="Times New Roman" w:cs="Times New Roman"/>
          <w:sz w:val="24"/>
          <w:szCs w:val="24"/>
          <w:lang w:eastAsia="cs-CZ"/>
        </w:rPr>
        <w:t xml:space="preserve">ýsledky prezentujeme v místním Zákupském zpravodaji, webových stránkách školy </w:t>
      </w:r>
      <w:r w:rsidR="00A21F3F">
        <w:rPr>
          <w:rFonts w:ascii="Times New Roman" w:hAnsi="Times New Roman" w:cs="Times New Roman"/>
          <w:sz w:val="24"/>
          <w:szCs w:val="24"/>
          <w:lang w:eastAsia="cs-CZ"/>
        </w:rPr>
        <w:t>a</w:t>
      </w:r>
      <w:r w:rsidRPr="00AA04B2">
        <w:rPr>
          <w:rFonts w:ascii="Times New Roman" w:hAnsi="Times New Roman" w:cs="Times New Roman"/>
          <w:sz w:val="24"/>
          <w:szCs w:val="24"/>
          <w:lang w:eastAsia="cs-CZ"/>
        </w:rPr>
        <w:t xml:space="preserve"> v průběhu třídních schůzek. Cílem je rozvoj kreativity u žáků, rozvoj komunikačních dovedností a budování či posilování pozitivních vztahů v sociální skupině.</w:t>
      </w:r>
    </w:p>
    <w:p w14:paraId="08A6B894" w14:textId="77777777" w:rsidR="00580BBE" w:rsidRDefault="00580BBE" w:rsidP="00AA04B2">
      <w:pPr>
        <w:pStyle w:val="Bezmezer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</w:p>
    <w:p w14:paraId="34AF6AF3" w14:textId="58CB1803" w:rsidR="00BC4429" w:rsidRPr="00BC4429" w:rsidRDefault="006C44B7" w:rsidP="00BC4429">
      <w:pPr>
        <w:pStyle w:val="Bezmezer"/>
        <w:numPr>
          <w:ilvl w:val="0"/>
          <w:numId w:val="25"/>
        </w:numPr>
        <w:rPr>
          <w:rFonts w:ascii="Times New Roman" w:hAnsi="Times New Roman" w:cs="Times New Roman"/>
          <w:bCs/>
          <w:i/>
          <w:sz w:val="24"/>
          <w:szCs w:val="24"/>
          <w:lang w:eastAsia="cs-CZ"/>
        </w:rPr>
      </w:pPr>
      <w:r w:rsidRPr="00591AB7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P</w:t>
      </w:r>
      <w:r w:rsidR="003F53F9" w:rsidRPr="00591AB7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rojektové dny:</w:t>
      </w:r>
    </w:p>
    <w:p w14:paraId="79D6C07B" w14:textId="5E651612" w:rsidR="00BC4429" w:rsidRPr="007564E9" w:rsidRDefault="00BC4429" w:rsidP="008F45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564E9">
        <w:rPr>
          <w:rFonts w:ascii="Times New Roman" w:hAnsi="Times New Roman" w:cs="Times New Roman"/>
          <w:sz w:val="24"/>
          <w:szCs w:val="24"/>
        </w:rPr>
        <w:t>Světový den výživy</w:t>
      </w:r>
    </w:p>
    <w:p w14:paraId="6B05304A" w14:textId="0A533899" w:rsidR="00BC4429" w:rsidRPr="00835488" w:rsidRDefault="00BC4429" w:rsidP="008F45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35488">
        <w:rPr>
          <w:rFonts w:ascii="Times New Roman" w:hAnsi="Times New Roman" w:cs="Times New Roman"/>
          <w:sz w:val="24"/>
          <w:szCs w:val="24"/>
        </w:rPr>
        <w:t>Národní den</w:t>
      </w:r>
      <w:r w:rsidR="007825D7" w:rsidRPr="00835488">
        <w:rPr>
          <w:rFonts w:ascii="Times New Roman" w:hAnsi="Times New Roman" w:cs="Times New Roman"/>
          <w:sz w:val="24"/>
          <w:szCs w:val="24"/>
        </w:rPr>
        <w:t xml:space="preserve"> barev</w:t>
      </w:r>
    </w:p>
    <w:p w14:paraId="75CB3B16" w14:textId="5B65241A" w:rsidR="00BC4429" w:rsidRPr="00835488" w:rsidRDefault="00BC4429" w:rsidP="008F45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35488">
        <w:rPr>
          <w:rFonts w:ascii="Times New Roman" w:hAnsi="Times New Roman" w:cs="Times New Roman"/>
          <w:sz w:val="24"/>
          <w:szCs w:val="24"/>
        </w:rPr>
        <w:t>Nejsem tu sám – lidská práva</w:t>
      </w:r>
    </w:p>
    <w:p w14:paraId="69E6E737" w14:textId="77777777" w:rsidR="00B27229" w:rsidRPr="00835488" w:rsidRDefault="00B27229" w:rsidP="008F45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35488">
        <w:rPr>
          <w:rFonts w:ascii="Times New Roman" w:hAnsi="Times New Roman" w:cs="Times New Roman"/>
          <w:sz w:val="24"/>
          <w:szCs w:val="24"/>
        </w:rPr>
        <w:t xml:space="preserve">Ochrana přírody: Den země – ukliďme svět, ukliďme Česko </w:t>
      </w:r>
    </w:p>
    <w:p w14:paraId="315D5E5B" w14:textId="180A9AF2" w:rsidR="00B27229" w:rsidRPr="00835488" w:rsidRDefault="00B27229" w:rsidP="008F45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35488">
        <w:rPr>
          <w:rFonts w:ascii="Times New Roman" w:hAnsi="Times New Roman" w:cs="Times New Roman"/>
          <w:sz w:val="24"/>
          <w:szCs w:val="24"/>
        </w:rPr>
        <w:t>Vánoční svátky, zvyky a tradice</w:t>
      </w:r>
    </w:p>
    <w:p w14:paraId="4825F62D" w14:textId="5D7F563F" w:rsidR="007825D7" w:rsidRPr="00835488" w:rsidRDefault="007825D7" w:rsidP="008F45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35488">
        <w:rPr>
          <w:rFonts w:ascii="Times New Roman" w:hAnsi="Times New Roman" w:cs="Times New Roman"/>
          <w:sz w:val="24"/>
          <w:szCs w:val="24"/>
        </w:rPr>
        <w:t>Den her v přírodě</w:t>
      </w:r>
    </w:p>
    <w:p w14:paraId="5A48FAFF" w14:textId="579EC6FE" w:rsidR="007825D7" w:rsidRPr="00835488" w:rsidRDefault="007825D7" w:rsidP="008F45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35488">
        <w:rPr>
          <w:rFonts w:ascii="Times New Roman" w:hAnsi="Times New Roman" w:cs="Times New Roman"/>
          <w:sz w:val="24"/>
          <w:szCs w:val="24"/>
        </w:rPr>
        <w:t>Svatojánská noc</w:t>
      </w:r>
    </w:p>
    <w:p w14:paraId="4C6DDC50" w14:textId="612AE8DF" w:rsidR="007825D7" w:rsidRPr="00835488" w:rsidRDefault="007825D7" w:rsidP="008F45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35488">
        <w:rPr>
          <w:rFonts w:ascii="Times New Roman" w:hAnsi="Times New Roman" w:cs="Times New Roman"/>
          <w:sz w:val="24"/>
          <w:szCs w:val="24"/>
        </w:rPr>
        <w:t>Školní akademie</w:t>
      </w:r>
    </w:p>
    <w:p w14:paraId="07D630C9" w14:textId="7BCCD4AB" w:rsidR="00E2624B" w:rsidRPr="008F45C3" w:rsidRDefault="00E2624B" w:rsidP="00591AB7">
      <w:pPr>
        <w:pStyle w:val="Bezmezer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44FBDE1C" w14:textId="77777777" w:rsidR="003F53F9" w:rsidRPr="00E2624B" w:rsidRDefault="003F53F9" w:rsidP="00AA04B2">
      <w:pPr>
        <w:pStyle w:val="Bezmezer"/>
        <w:rPr>
          <w:rFonts w:ascii="Times New Roman" w:hAnsi="Times New Roman" w:cs="Times New Roman"/>
          <w:bCs/>
          <w:i/>
          <w:sz w:val="24"/>
          <w:szCs w:val="24"/>
          <w:lang w:eastAsia="cs-CZ"/>
        </w:rPr>
      </w:pPr>
      <w:r w:rsidRPr="00E2624B">
        <w:rPr>
          <w:rFonts w:ascii="Times New Roman" w:hAnsi="Times New Roman" w:cs="Times New Roman"/>
          <w:bCs/>
          <w:i/>
          <w:sz w:val="24"/>
          <w:szCs w:val="24"/>
          <w:lang w:eastAsia="cs-CZ"/>
        </w:rPr>
        <w:sym w:font="Symbol" w:char="00B7"/>
      </w:r>
      <w:r w:rsidRPr="00E2624B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 xml:space="preserve"> Sportovní aktivity pořádané školou.</w:t>
      </w:r>
    </w:p>
    <w:p w14:paraId="0D84AA26" w14:textId="75CBDB3B" w:rsidR="003F53F9" w:rsidRPr="00591AB7" w:rsidRDefault="003F53F9" w:rsidP="00E2624B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A04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Škola disponuje kvalitním sportovním zázemím – sportovní areál, sportovní hala a tělocvična. V průběhu školního roku se uskutečňují jednotlivé sportovní akce pod názvem „Zákupské sportovní hry“, účastní se jich žáci školy, podle svého zájmu, jejich výsledky se sčítají a na konci školního roku je vyhlášen nejlepší sportovec a nejlepší sportovkyně školy. Ti jsou za své sportovní výsledky odměněni. Kromě toho je rozvíjen pozitivní vztah ke sportu v podobě  „Sportovního dne školy“ nebo „Dne Emila Zátopka“. Cílem je především osvojení si zdravého životního stylu </w:t>
      </w:r>
      <w:r w:rsidR="00D025C9">
        <w:rPr>
          <w:rFonts w:ascii="Times New Roman" w:hAnsi="Times New Roman" w:cs="Times New Roman"/>
          <w:bCs/>
          <w:sz w:val="24"/>
          <w:szCs w:val="24"/>
          <w:lang w:eastAsia="ar-SA"/>
        </w:rPr>
        <w:t>prostřednictvím</w:t>
      </w:r>
      <w:r w:rsidRPr="00AA04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pohybových aktivit.</w:t>
      </w:r>
      <w:r w:rsidR="00FC466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6731F" w:rsidRPr="00591A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Družstva školy se pravidelně účastní většiny sportovních soutěží AŠSK </w:t>
      </w:r>
      <w:r w:rsidR="00B46D81" w:rsidRPr="00591A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okresu a postupových soutěží, některé sama pořádá. Soutěže pořádají učitelé školy za podpory vedení školy. </w:t>
      </w:r>
    </w:p>
    <w:p w14:paraId="35801C58" w14:textId="29041378" w:rsidR="00580BBE" w:rsidRDefault="00580BBE" w:rsidP="00E2624B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0ECC19B7" w14:textId="70D5C4B4" w:rsidR="00510FAF" w:rsidRPr="00E2624B" w:rsidRDefault="003F53F9" w:rsidP="00AA04B2">
      <w:pPr>
        <w:pStyle w:val="Bezmezer"/>
        <w:rPr>
          <w:rFonts w:ascii="Times New Roman" w:hAnsi="Times New Roman" w:cs="Times New Roman"/>
          <w:bCs/>
          <w:i/>
          <w:sz w:val="24"/>
          <w:szCs w:val="24"/>
          <w:lang w:eastAsia="cs-CZ"/>
        </w:rPr>
      </w:pPr>
      <w:r w:rsidRPr="00E2624B">
        <w:rPr>
          <w:rFonts w:ascii="Times New Roman" w:hAnsi="Times New Roman" w:cs="Times New Roman"/>
          <w:i/>
          <w:sz w:val="24"/>
          <w:szCs w:val="24"/>
          <w:lang w:eastAsia="cs-CZ"/>
        </w:rPr>
        <w:sym w:font="Symbol" w:char="00B7"/>
      </w:r>
      <w:r w:rsidRPr="00E2624B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E2624B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Seznamovací pobyty.</w:t>
      </w:r>
    </w:p>
    <w:p w14:paraId="4703285E" w14:textId="6197CB7C" w:rsidR="003F53F9" w:rsidRPr="00835488" w:rsidRDefault="003F53F9" w:rsidP="00E2624B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257ED">
        <w:rPr>
          <w:rFonts w:ascii="Times New Roman" w:hAnsi="Times New Roman" w:cs="Times New Roman"/>
          <w:bCs/>
          <w:sz w:val="24"/>
          <w:szCs w:val="24"/>
          <w:lang w:eastAsia="ar-SA"/>
        </w:rPr>
        <w:t>Jedná se o adaptační pobyty první</w:t>
      </w:r>
      <w:r w:rsidR="00EE4620" w:rsidRPr="00B257ED">
        <w:rPr>
          <w:rFonts w:ascii="Times New Roman" w:hAnsi="Times New Roman" w:cs="Times New Roman"/>
          <w:bCs/>
          <w:sz w:val="24"/>
          <w:szCs w:val="24"/>
          <w:lang w:eastAsia="ar-SA"/>
        </w:rPr>
        <w:t>ch</w:t>
      </w:r>
      <w:r w:rsidRPr="00B257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 šest</w:t>
      </w:r>
      <w:r w:rsidR="00EE4620" w:rsidRPr="00B257ED">
        <w:rPr>
          <w:rFonts w:ascii="Times New Roman" w:hAnsi="Times New Roman" w:cs="Times New Roman"/>
          <w:bCs/>
          <w:sz w:val="24"/>
          <w:szCs w:val="24"/>
          <w:lang w:eastAsia="ar-SA"/>
        </w:rPr>
        <w:t>ých</w:t>
      </w:r>
      <w:r w:rsidRPr="00B257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tříd. </w:t>
      </w:r>
      <w:r w:rsidR="00EA3FA0" w:rsidRPr="00B257ED">
        <w:rPr>
          <w:rFonts w:ascii="Times New Roman" w:hAnsi="Times New Roman" w:cs="Times New Roman"/>
          <w:bCs/>
          <w:sz w:val="24"/>
          <w:szCs w:val="24"/>
          <w:lang w:eastAsia="ar-SA"/>
        </w:rPr>
        <w:t>Cílem pobytů je usnadnit aklimatizaci žáků při</w:t>
      </w:r>
      <w:r w:rsidRPr="00B257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nástupu do </w:t>
      </w:r>
      <w:r w:rsidR="00EA3FA0" w:rsidRPr="00B257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1. třídy </w:t>
      </w:r>
      <w:r w:rsidRPr="00B257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</w:t>
      </w:r>
      <w:r w:rsidR="00EA3FA0" w:rsidRPr="00B257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přechodu na </w:t>
      </w:r>
      <w:r w:rsidRPr="00B257ED">
        <w:rPr>
          <w:rFonts w:ascii="Times New Roman" w:hAnsi="Times New Roman" w:cs="Times New Roman"/>
          <w:bCs/>
          <w:sz w:val="24"/>
          <w:szCs w:val="24"/>
          <w:lang w:eastAsia="ar-SA"/>
        </w:rPr>
        <w:t>druhý stupeň</w:t>
      </w:r>
      <w:r w:rsidR="007564E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(žáci 6. tříd)</w:t>
      </w:r>
      <w:r w:rsidRPr="00B257ED">
        <w:rPr>
          <w:rFonts w:ascii="Times New Roman" w:hAnsi="Times New Roman" w:cs="Times New Roman"/>
          <w:bCs/>
          <w:sz w:val="24"/>
          <w:szCs w:val="24"/>
          <w:lang w:eastAsia="ar-SA"/>
        </w:rPr>
        <w:t>. Program je zaměřen na kolektiv, upevňování, vytváření a osvojování pravidel, respektování druhých</w:t>
      </w:r>
      <w:r w:rsidR="00EA3FA0" w:rsidRPr="00B257E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Pr="00B257ED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A3FA0" w:rsidRPr="00B257ED">
        <w:rPr>
          <w:rFonts w:ascii="Times New Roman" w:hAnsi="Times New Roman" w:cs="Times New Roman"/>
          <w:bCs/>
          <w:sz w:val="24"/>
          <w:szCs w:val="24"/>
          <w:lang w:eastAsia="ar-SA"/>
        </w:rPr>
        <w:t>Během</w:t>
      </w:r>
      <w:r w:rsidRPr="00B257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257ED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programu je vytvářen prostor pro kreativitu žáků a</w:t>
      </w:r>
      <w:r w:rsidR="00EA3FA0" w:rsidRPr="00B257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257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spolupráci mezi nimi. </w:t>
      </w:r>
      <w:r w:rsidR="00EA3FA0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Některé s</w:t>
      </w:r>
      <w:r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eznamovací pobyty jsou tematicky zaměřeny, samotný program je v kompetenci třídních učitelů. Žáci si </w:t>
      </w:r>
      <w:r w:rsidR="00EA3FA0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během</w:t>
      </w:r>
      <w:r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pohybových aktivit </w:t>
      </w:r>
      <w:r w:rsidR="00EA3FA0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utváří</w:t>
      </w:r>
      <w:r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kladný vztah ke zdravému životnímu stylu, rozvíjí své komunikační dovednosti a učí </w:t>
      </w:r>
      <w:r w:rsidR="00EA3FA0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se různé </w:t>
      </w:r>
      <w:r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strategi</w:t>
      </w:r>
      <w:r w:rsidR="00EA3FA0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e</w:t>
      </w:r>
      <w:r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při řešení problémů</w:t>
      </w:r>
      <w:r w:rsidR="00EA3FA0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. Adaptační pobyt</w:t>
      </w:r>
      <w:r w:rsidR="00591AB7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y</w:t>
      </w:r>
      <w:r w:rsidR="00EA3FA0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pořád</w:t>
      </w:r>
      <w:r w:rsidR="00FD366B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ala</w:t>
      </w:r>
      <w:r w:rsidR="00EA3FA0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škola v průběhu září</w:t>
      </w:r>
      <w:r w:rsidR="007F0E57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825D7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v obci Sloup v Čechách</w:t>
      </w:r>
      <w:r w:rsidR="00772B48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. Program je vícedenn</w:t>
      </w:r>
      <w:r w:rsidR="007825D7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í</w:t>
      </w:r>
      <w:r w:rsidR="00591AB7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F308267" w14:textId="77777777" w:rsidR="00580BBE" w:rsidRPr="00AA04B2" w:rsidRDefault="00580BBE" w:rsidP="00E2624B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6307849B" w14:textId="77777777" w:rsidR="00E2624B" w:rsidRDefault="003F53F9" w:rsidP="00AA04B2">
      <w:pPr>
        <w:pStyle w:val="Bezmezer"/>
        <w:rPr>
          <w:rFonts w:ascii="Times New Roman" w:hAnsi="Times New Roman" w:cs="Times New Roman"/>
          <w:bCs/>
          <w:i/>
          <w:sz w:val="24"/>
          <w:szCs w:val="24"/>
          <w:lang w:eastAsia="cs-CZ"/>
        </w:rPr>
      </w:pPr>
      <w:r w:rsidRPr="00E2624B">
        <w:rPr>
          <w:rFonts w:ascii="Times New Roman" w:hAnsi="Times New Roman" w:cs="Times New Roman"/>
          <w:i/>
          <w:sz w:val="24"/>
          <w:szCs w:val="24"/>
          <w:lang w:eastAsia="cs-CZ"/>
        </w:rPr>
        <w:sym w:font="Symbol" w:char="00B7"/>
      </w:r>
      <w:r w:rsidRPr="00E2624B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E2624B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Robinsonáda.</w:t>
      </w:r>
    </w:p>
    <w:p w14:paraId="32770A52" w14:textId="75C321E7" w:rsidR="003F53F9" w:rsidRPr="00835488" w:rsidRDefault="003F53F9" w:rsidP="00E2624B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Speciálně pořádaná pro žáky 5. tříd, kteří ukončují I. stupeň. Cílem je vytvářet pozitivní klima v sociální skupině, rozvoj komunikace a spolupráce mezi jednotlivci, ve skupinách </w:t>
      </w:r>
      <w:r w:rsidR="00E2624B" w:rsidRPr="00835488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a družstvech, pozitivní vztah ke zdravému životnímu stylu a rozvoj </w:t>
      </w:r>
      <w:r w:rsidR="007825D7" w:rsidRPr="00835488">
        <w:rPr>
          <w:rFonts w:ascii="Times New Roman" w:hAnsi="Times New Roman" w:cs="Times New Roman"/>
          <w:sz w:val="24"/>
          <w:szCs w:val="24"/>
          <w:lang w:eastAsia="cs-CZ"/>
        </w:rPr>
        <w:t>sociálních kompetencí</w:t>
      </w:r>
      <w:r w:rsidR="00560851" w:rsidRPr="00835488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EA3FA0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772B48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Pořádají třídní učitelé </w:t>
      </w:r>
      <w:r w:rsidR="00930C55" w:rsidRPr="00835488">
        <w:rPr>
          <w:rFonts w:ascii="Times New Roman" w:hAnsi="Times New Roman" w:cs="Times New Roman"/>
          <w:sz w:val="24"/>
          <w:szCs w:val="24"/>
          <w:lang w:eastAsia="cs-CZ"/>
        </w:rPr>
        <w:t>5. tříd.</w:t>
      </w:r>
    </w:p>
    <w:p w14:paraId="1BD3C7BB" w14:textId="77777777" w:rsidR="00580BBE" w:rsidRPr="00E2624B" w:rsidRDefault="00580BBE" w:rsidP="00E2624B">
      <w:pPr>
        <w:pStyle w:val="Bezmezer"/>
        <w:jc w:val="both"/>
        <w:rPr>
          <w:rFonts w:ascii="Times New Roman" w:hAnsi="Times New Roman" w:cs="Times New Roman"/>
          <w:bCs/>
          <w:i/>
          <w:sz w:val="24"/>
          <w:szCs w:val="24"/>
          <w:lang w:eastAsia="cs-CZ"/>
        </w:rPr>
      </w:pPr>
    </w:p>
    <w:p w14:paraId="26A1FF8A" w14:textId="77777777" w:rsidR="003F53F9" w:rsidRPr="002B6750" w:rsidRDefault="003F53F9" w:rsidP="00AA04B2">
      <w:pPr>
        <w:pStyle w:val="Bezmezer"/>
        <w:rPr>
          <w:rFonts w:ascii="Times New Roman" w:hAnsi="Times New Roman" w:cs="Times New Roman"/>
          <w:bCs/>
          <w:i/>
          <w:sz w:val="24"/>
          <w:szCs w:val="24"/>
          <w:lang w:eastAsia="cs-CZ"/>
        </w:rPr>
      </w:pPr>
      <w:r w:rsidRPr="002B6750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2B6750">
        <w:rPr>
          <w:rFonts w:ascii="Times New Roman" w:hAnsi="Times New Roman" w:cs="Times New Roman"/>
          <w:i/>
          <w:sz w:val="24"/>
          <w:szCs w:val="24"/>
          <w:lang w:eastAsia="cs-CZ"/>
        </w:rPr>
        <w:sym w:font="Symbol" w:char="00B7"/>
      </w:r>
      <w:r w:rsidRPr="002B6750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2B6750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Vítání prvňáčků.</w:t>
      </w:r>
    </w:p>
    <w:p w14:paraId="1FC1A56D" w14:textId="10E1313C" w:rsidR="00580BBE" w:rsidRPr="00835488" w:rsidRDefault="003F53F9" w:rsidP="002B6750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13F9B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930C55" w:rsidRPr="00835488">
        <w:rPr>
          <w:rFonts w:ascii="Times New Roman" w:hAnsi="Times New Roman" w:cs="Times New Roman"/>
          <w:sz w:val="24"/>
          <w:szCs w:val="24"/>
          <w:lang w:eastAsia="ar-SA"/>
        </w:rPr>
        <w:t>čitelé</w:t>
      </w:r>
      <w:r w:rsidRPr="0083548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13F9B" w:rsidRPr="00835488">
        <w:rPr>
          <w:rFonts w:ascii="Times New Roman" w:hAnsi="Times New Roman" w:cs="Times New Roman"/>
          <w:sz w:val="24"/>
          <w:szCs w:val="24"/>
          <w:lang w:eastAsia="ar-SA"/>
        </w:rPr>
        <w:t>školy</w:t>
      </w:r>
      <w:r w:rsidRPr="00835488">
        <w:rPr>
          <w:rFonts w:ascii="Times New Roman" w:hAnsi="Times New Roman" w:cs="Times New Roman"/>
          <w:sz w:val="24"/>
          <w:szCs w:val="24"/>
          <w:lang w:eastAsia="ar-SA"/>
        </w:rPr>
        <w:t xml:space="preserve"> připravují uvítací ceremoniál pro žáky</w:t>
      </w:r>
      <w:r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prvních tříd</w:t>
      </w:r>
      <w:r w:rsidR="00D13F9B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3D5D3C88" w14:textId="77777777" w:rsidR="00D13F9B" w:rsidRDefault="00D13F9B" w:rsidP="00AA04B2">
      <w:pPr>
        <w:pStyle w:val="Bezmezer"/>
        <w:rPr>
          <w:rFonts w:ascii="Times New Roman" w:hAnsi="Times New Roman" w:cs="Times New Roman"/>
          <w:i/>
          <w:sz w:val="24"/>
          <w:szCs w:val="24"/>
          <w:lang w:eastAsia="cs-CZ"/>
        </w:rPr>
      </w:pPr>
    </w:p>
    <w:p w14:paraId="62F3FC78" w14:textId="2A2A8C83" w:rsidR="002B6750" w:rsidRDefault="003F53F9" w:rsidP="00AA04B2">
      <w:pPr>
        <w:pStyle w:val="Bezmezer"/>
        <w:rPr>
          <w:rFonts w:ascii="Times New Roman" w:hAnsi="Times New Roman" w:cs="Times New Roman"/>
          <w:bCs/>
          <w:i/>
          <w:sz w:val="24"/>
          <w:szCs w:val="24"/>
          <w:lang w:eastAsia="cs-CZ"/>
        </w:rPr>
      </w:pPr>
      <w:r w:rsidRPr="002B6750">
        <w:rPr>
          <w:rFonts w:ascii="Times New Roman" w:hAnsi="Times New Roman" w:cs="Times New Roman"/>
          <w:i/>
          <w:sz w:val="24"/>
          <w:szCs w:val="24"/>
          <w:lang w:eastAsia="cs-CZ"/>
        </w:rPr>
        <w:sym w:font="Symbol" w:char="00B7"/>
      </w:r>
      <w:r w:rsidRPr="002B6750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2B6750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Zápis do 1.tříd</w:t>
      </w:r>
    </w:p>
    <w:p w14:paraId="62FE294B" w14:textId="3D3740A8" w:rsidR="00580BBE" w:rsidRPr="00835488" w:rsidRDefault="003F53F9" w:rsidP="002B675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Žáci </w:t>
      </w:r>
      <w:r w:rsidR="00F2495B" w:rsidRPr="00835488">
        <w:rPr>
          <w:rFonts w:ascii="Times New Roman" w:hAnsi="Times New Roman" w:cs="Times New Roman"/>
          <w:sz w:val="24"/>
          <w:szCs w:val="24"/>
          <w:lang w:eastAsia="cs-CZ"/>
        </w:rPr>
        <w:t>vyšších</w:t>
      </w:r>
      <w:r w:rsidR="00D13F9B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ročníků a žáci školního parlamentu</w:t>
      </w:r>
      <w:r w:rsidR="00F2495B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pomáhají při organizaci zápisu do 1. tříd. </w:t>
      </w:r>
    </w:p>
    <w:p w14:paraId="2C99CF00" w14:textId="77777777" w:rsidR="007F0E57" w:rsidRPr="00FD366B" w:rsidRDefault="007F0E57" w:rsidP="002B6750">
      <w:pPr>
        <w:pStyle w:val="Bezmezer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cs-CZ"/>
        </w:rPr>
      </w:pPr>
    </w:p>
    <w:p w14:paraId="4B82FC76" w14:textId="77777777" w:rsidR="003F53F9" w:rsidRPr="002B6750" w:rsidRDefault="003F53F9" w:rsidP="002B6750">
      <w:pPr>
        <w:pStyle w:val="Bezmezer"/>
        <w:jc w:val="both"/>
        <w:rPr>
          <w:rFonts w:ascii="Times New Roman" w:hAnsi="Times New Roman" w:cs="Times New Roman"/>
          <w:bCs/>
          <w:i/>
          <w:sz w:val="24"/>
          <w:szCs w:val="24"/>
          <w:lang w:eastAsia="cs-CZ"/>
        </w:rPr>
      </w:pPr>
      <w:r w:rsidRPr="002B6750">
        <w:rPr>
          <w:rFonts w:ascii="Times New Roman" w:hAnsi="Times New Roman" w:cs="Times New Roman"/>
          <w:i/>
          <w:sz w:val="24"/>
          <w:szCs w:val="24"/>
          <w:lang w:eastAsia="cs-CZ"/>
        </w:rPr>
        <w:sym w:font="Symbol" w:char="00B7"/>
      </w:r>
      <w:r w:rsidRPr="002B6750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2B6750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Lyžařský výcvikový kurz.</w:t>
      </w:r>
    </w:p>
    <w:p w14:paraId="7B1C0904" w14:textId="6C9DDE9D" w:rsidR="003F53F9" w:rsidRPr="00835488" w:rsidRDefault="003F53F9" w:rsidP="002B6750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13F9B">
        <w:rPr>
          <w:rFonts w:ascii="Times New Roman" w:hAnsi="Times New Roman" w:cs="Times New Roman"/>
          <w:bCs/>
          <w:color w:val="FF0000"/>
          <w:sz w:val="24"/>
          <w:szCs w:val="24"/>
          <w:lang w:eastAsia="ar-SA"/>
        </w:rPr>
        <w:t xml:space="preserve"> </w:t>
      </w:r>
      <w:r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Lyžařský výcvikový kurz je určen především žákům </w:t>
      </w:r>
      <w:r w:rsidR="00591AB7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7.</w:t>
      </w:r>
      <w:r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ročníků, dále žákům 3. – 5. tříd. Cílem je rozvoj pozitivního vztahu k zimním pohybovým aktivitám a upevnění třídního kolektivu. </w:t>
      </w:r>
      <w:r w:rsidR="00930C55" w:rsidRPr="00835488">
        <w:rPr>
          <w:rFonts w:ascii="Times New Roman" w:hAnsi="Times New Roman" w:cs="Times New Roman"/>
          <w:bCs/>
          <w:sz w:val="24"/>
          <w:szCs w:val="24"/>
          <w:lang w:eastAsia="ar-SA"/>
        </w:rPr>
        <w:t>Pořádají vybraní učitelé I. a II. stupně s akreditací pro lyžařský kurz.</w:t>
      </w:r>
    </w:p>
    <w:p w14:paraId="7D92C999" w14:textId="77777777" w:rsidR="00580BBE" w:rsidRPr="00AA04B2" w:rsidRDefault="00580BBE" w:rsidP="002B6750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565CF6FB" w14:textId="77777777" w:rsidR="007F0E57" w:rsidRDefault="003F53F9" w:rsidP="007F0E57">
      <w:pPr>
        <w:pStyle w:val="Bezmezer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2B6750">
        <w:rPr>
          <w:rFonts w:ascii="Times New Roman" w:hAnsi="Times New Roman" w:cs="Times New Roman"/>
          <w:i/>
          <w:sz w:val="24"/>
          <w:szCs w:val="24"/>
          <w:lang w:eastAsia="ar-SA"/>
        </w:rPr>
        <w:t>●</w:t>
      </w:r>
      <w:r w:rsidRPr="002B6750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Vodácký kurz</w:t>
      </w:r>
    </w:p>
    <w:p w14:paraId="389AEB52" w14:textId="67207122" w:rsidR="003F53F9" w:rsidRPr="00591AB7" w:rsidRDefault="00F2495B" w:rsidP="007F0E57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V</w:t>
      </w:r>
      <w:r w:rsidR="006C44B7">
        <w:rPr>
          <w:rFonts w:ascii="Times New Roman" w:hAnsi="Times New Roman" w:cs="Times New Roman"/>
          <w:bCs/>
          <w:sz w:val="24"/>
          <w:szCs w:val="24"/>
          <w:lang w:eastAsia="ar-SA"/>
        </w:rPr>
        <w:t>odácký kurz</w:t>
      </w:r>
      <w:r w:rsidR="00851826" w:rsidRPr="00AA04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tradičně probíhá na </w:t>
      </w:r>
      <w:r w:rsidR="00851826" w:rsidRPr="00AA04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Vltavě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v </w:t>
      </w:r>
      <w:r w:rsidR="00851826" w:rsidRPr="00AA04B2">
        <w:rPr>
          <w:rFonts w:ascii="Times New Roman" w:hAnsi="Times New Roman" w:cs="Times New Roman"/>
          <w:bCs/>
          <w:sz w:val="24"/>
          <w:szCs w:val="24"/>
          <w:lang w:eastAsia="ar-SA"/>
        </w:rPr>
        <w:t>červ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nu a je velmi oblíben.</w:t>
      </w:r>
      <w:r w:rsidR="003F53F9" w:rsidRPr="00AA04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30C55" w:rsidRPr="00591AB7">
        <w:rPr>
          <w:rFonts w:ascii="Times New Roman" w:hAnsi="Times New Roman" w:cs="Times New Roman"/>
          <w:bCs/>
          <w:sz w:val="24"/>
          <w:szCs w:val="24"/>
          <w:lang w:eastAsia="ar-SA"/>
        </w:rPr>
        <w:t>Pořádají učitelé tělesné výchovy</w:t>
      </w:r>
      <w:r w:rsidR="0086731F" w:rsidRPr="00591A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91AB7" w:rsidRPr="00591AB7">
        <w:rPr>
          <w:rFonts w:ascii="Times New Roman" w:hAnsi="Times New Roman" w:cs="Times New Roman"/>
          <w:bCs/>
          <w:sz w:val="24"/>
          <w:szCs w:val="24"/>
          <w:lang w:eastAsia="ar-SA"/>
        </w:rPr>
        <w:t>II. stupně školy.</w:t>
      </w:r>
      <w:r w:rsidR="007564E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Žáci se učí nejen pohybovým dovednostem (ovládat loď) ale i tábořit, poznávají přírodní, kulturní a technické památky okolí Vltavy, učí se spolupráci, empatii, osobní a kolektivní odpovědnosti, bezpečnému pohybu v přírodě.</w:t>
      </w:r>
    </w:p>
    <w:p w14:paraId="2A427F8F" w14:textId="77777777" w:rsidR="00580BBE" w:rsidRPr="00AA04B2" w:rsidRDefault="00580BBE" w:rsidP="00AA04B2">
      <w:pPr>
        <w:pStyle w:val="Bezmez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54246877" w14:textId="77777777" w:rsidR="003F53F9" w:rsidRPr="002B6750" w:rsidRDefault="003F53F9" w:rsidP="00AA04B2">
      <w:pPr>
        <w:pStyle w:val="Bezmezer"/>
        <w:rPr>
          <w:rFonts w:ascii="Times New Roman" w:hAnsi="Times New Roman" w:cs="Times New Roman"/>
          <w:bCs/>
          <w:i/>
          <w:sz w:val="24"/>
          <w:szCs w:val="24"/>
          <w:lang w:eastAsia="cs-CZ"/>
        </w:rPr>
      </w:pPr>
      <w:r w:rsidRPr="002B6750">
        <w:rPr>
          <w:rFonts w:ascii="Times New Roman" w:hAnsi="Times New Roman" w:cs="Times New Roman"/>
          <w:i/>
          <w:sz w:val="24"/>
          <w:szCs w:val="24"/>
          <w:lang w:eastAsia="cs-CZ"/>
        </w:rPr>
        <w:sym w:font="Symbol" w:char="00B7"/>
      </w:r>
      <w:r w:rsidRPr="002B6750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2B6750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Plavecký kurz.</w:t>
      </w:r>
    </w:p>
    <w:p w14:paraId="13C87D11" w14:textId="77029CDF" w:rsidR="003F53F9" w:rsidRPr="00FD366B" w:rsidRDefault="003F53F9" w:rsidP="002B675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A04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Je určen především žákům prvního stupně (2. a 3. třídy) a klade si za cíl rozvoj pohybových aktivit (</w:t>
      </w:r>
      <w:r w:rsidR="00F2495B">
        <w:rPr>
          <w:rFonts w:ascii="Times New Roman" w:hAnsi="Times New Roman" w:cs="Times New Roman"/>
          <w:bCs/>
          <w:sz w:val="24"/>
          <w:szCs w:val="24"/>
          <w:lang w:eastAsia="ar-SA"/>
        </w:rPr>
        <w:t>proběhl</w:t>
      </w:r>
      <w:r w:rsidRPr="00AA04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07B0" w:rsidRPr="00AA04B2">
        <w:rPr>
          <w:rFonts w:ascii="Times New Roman" w:hAnsi="Times New Roman" w:cs="Times New Roman"/>
          <w:bCs/>
          <w:sz w:val="24"/>
          <w:szCs w:val="24"/>
          <w:lang w:eastAsia="ar-SA"/>
        </w:rPr>
        <w:t>v plaveckém bazénu v České Lípě</w:t>
      </w:r>
      <w:r w:rsidRPr="00AA04B2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  <w:r w:rsidR="009654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0D72B4DE" w14:textId="77777777" w:rsidR="00580BBE" w:rsidRPr="00AA04B2" w:rsidRDefault="00580BBE" w:rsidP="002B6750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04916B43" w14:textId="2BBC0268" w:rsidR="003F53F9" w:rsidRPr="002B6750" w:rsidRDefault="003F53F9" w:rsidP="00AA04B2">
      <w:pPr>
        <w:pStyle w:val="Bezmezer"/>
        <w:rPr>
          <w:rFonts w:ascii="Times New Roman" w:hAnsi="Times New Roman" w:cs="Times New Roman"/>
          <w:bCs/>
          <w:i/>
          <w:sz w:val="24"/>
          <w:szCs w:val="24"/>
          <w:lang w:eastAsia="cs-CZ"/>
        </w:rPr>
      </w:pPr>
      <w:r w:rsidRPr="002B6750">
        <w:rPr>
          <w:rFonts w:ascii="Times New Roman" w:hAnsi="Times New Roman" w:cs="Times New Roman"/>
          <w:i/>
          <w:sz w:val="24"/>
          <w:szCs w:val="24"/>
          <w:lang w:eastAsia="cs-CZ"/>
        </w:rPr>
        <w:sym w:font="Symbol" w:char="00B7"/>
      </w:r>
      <w:r w:rsidRPr="002B6750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2B6750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Zájmové kroužky.</w:t>
      </w:r>
    </w:p>
    <w:p w14:paraId="59CCAF2C" w14:textId="1EDD0AF4" w:rsidR="003F53F9" w:rsidRPr="00750B4C" w:rsidRDefault="003F53F9" w:rsidP="002B6750">
      <w:pPr>
        <w:pStyle w:val="Bezmezer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ar-SA"/>
        </w:rPr>
      </w:pPr>
      <w:r w:rsidRPr="00AA04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Škola nabízí širokou škálu mimoškolních aktivit, které by vyhovovaly potřebám a zájmům žáků. Cílem je především vhodné využití volného času, rozvoj kreativity, rozvoj </w:t>
      </w:r>
      <w:r w:rsidR="002B6750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AA04B2">
        <w:rPr>
          <w:rFonts w:ascii="Times New Roman" w:hAnsi="Times New Roman" w:cs="Times New Roman"/>
          <w:bCs/>
          <w:sz w:val="24"/>
          <w:szCs w:val="24"/>
          <w:lang w:eastAsia="ar-SA"/>
        </w:rPr>
        <w:t>ebehodnocení a sebekritiky i schopnost spolupráce s druhými. Na škole byly nabízeny</w:t>
      </w:r>
      <w:r w:rsidR="00514DD1" w:rsidRPr="00AA04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tyto volnočasové aktivity</w:t>
      </w:r>
      <w:r w:rsidR="00D60F6D">
        <w:rPr>
          <w:rFonts w:ascii="Times New Roman" w:hAnsi="Times New Roman" w:cs="Times New Roman"/>
          <w:bCs/>
          <w:sz w:val="24"/>
          <w:szCs w:val="24"/>
          <w:lang w:eastAsia="ar-SA"/>
        </w:rPr>
        <w:t>, kroužky:</w:t>
      </w:r>
      <w:r w:rsidRPr="00AA04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t</w:t>
      </w:r>
      <w:r w:rsidR="00514DD1" w:rsidRPr="00AA04B2">
        <w:rPr>
          <w:rFonts w:ascii="Times New Roman" w:hAnsi="Times New Roman" w:cs="Times New Roman"/>
          <w:bCs/>
          <w:sz w:val="24"/>
          <w:szCs w:val="24"/>
          <w:lang w:eastAsia="ar-SA"/>
        </w:rPr>
        <w:t>aneční,</w:t>
      </w:r>
      <w:r w:rsidR="00F2495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14DD1" w:rsidRPr="00AA04B2">
        <w:rPr>
          <w:rFonts w:ascii="Times New Roman" w:hAnsi="Times New Roman" w:cs="Times New Roman"/>
          <w:bCs/>
          <w:sz w:val="24"/>
          <w:szCs w:val="24"/>
          <w:lang w:eastAsia="ar-SA"/>
        </w:rPr>
        <w:t>včelařský</w:t>
      </w:r>
      <w:r w:rsidRPr="00AA04B2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="00514DD1" w:rsidRPr="00AA04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sportovní hry, florbal, basketbal</w:t>
      </w:r>
      <w:r w:rsidR="00C009FC">
        <w:rPr>
          <w:rFonts w:ascii="Times New Roman" w:hAnsi="Times New Roman" w:cs="Times New Roman"/>
          <w:bCs/>
          <w:sz w:val="24"/>
          <w:szCs w:val="24"/>
          <w:lang w:eastAsia="ar-SA"/>
        </w:rPr>
        <w:t>, ki</w:t>
      </w:r>
      <w:r w:rsidR="00BF7098">
        <w:rPr>
          <w:rFonts w:ascii="Times New Roman" w:hAnsi="Times New Roman" w:cs="Times New Roman"/>
          <w:bCs/>
          <w:sz w:val="24"/>
          <w:szCs w:val="24"/>
          <w:lang w:eastAsia="ar-SA"/>
        </w:rPr>
        <w:t>m-</w:t>
      </w:r>
      <w:r w:rsidR="00C009FC">
        <w:rPr>
          <w:rFonts w:ascii="Times New Roman" w:hAnsi="Times New Roman" w:cs="Times New Roman"/>
          <w:bCs/>
          <w:sz w:val="24"/>
          <w:szCs w:val="24"/>
          <w:lang w:eastAsia="ar-SA"/>
        </w:rPr>
        <w:t>ball, volejbal</w:t>
      </w:r>
      <w:r w:rsidR="00D60F6D">
        <w:rPr>
          <w:rFonts w:ascii="Times New Roman" w:hAnsi="Times New Roman" w:cs="Times New Roman"/>
          <w:bCs/>
          <w:sz w:val="24"/>
          <w:szCs w:val="24"/>
          <w:lang w:eastAsia="ar-SA"/>
        </w:rPr>
        <w:t>, kreativní, badatelský, atletika, kopaná, MasterChef – vaření.</w:t>
      </w:r>
      <w:r w:rsidR="00F2495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K dispozici je </w:t>
      </w:r>
      <w:r w:rsidR="00514DD1" w:rsidRPr="00AA04B2">
        <w:rPr>
          <w:rFonts w:ascii="Times New Roman" w:hAnsi="Times New Roman" w:cs="Times New Roman"/>
          <w:bCs/>
          <w:sz w:val="24"/>
          <w:szCs w:val="24"/>
          <w:lang w:eastAsia="ar-SA"/>
        </w:rPr>
        <w:t>knihovna.</w:t>
      </w:r>
      <w:r w:rsidR="00BF709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Některé sportovní aktivity jsou v rámci organizace Sport pro všechny, která sídlí na škole.</w:t>
      </w:r>
      <w:r w:rsidR="009654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654D6" w:rsidRPr="00591A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Škola je </w:t>
      </w:r>
      <w:r w:rsidR="0086731F" w:rsidRPr="00591A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dlouhodobým a řádným </w:t>
      </w:r>
      <w:r w:rsidR="009654D6" w:rsidRPr="00591AB7">
        <w:rPr>
          <w:rFonts w:ascii="Times New Roman" w:hAnsi="Times New Roman" w:cs="Times New Roman"/>
          <w:bCs/>
          <w:sz w:val="24"/>
          <w:szCs w:val="24"/>
          <w:lang w:eastAsia="ar-SA"/>
        </w:rPr>
        <w:t>členem Asociace školních sportovních klubů ČR</w:t>
      </w:r>
      <w:r w:rsidR="0086731F" w:rsidRPr="00591A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 sama pořádá mnohé soutěže v areálu školy pro okres Česká Lípa.</w:t>
      </w:r>
      <w:r w:rsidR="00B438F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46D81" w:rsidRPr="00591AB7">
        <w:rPr>
          <w:rFonts w:ascii="Times New Roman" w:hAnsi="Times New Roman" w:cs="Times New Roman"/>
          <w:bCs/>
          <w:sz w:val="24"/>
          <w:szCs w:val="24"/>
          <w:lang w:eastAsia="ar-SA"/>
        </w:rPr>
        <w:t>Kroužky organizují vybraní učitelé</w:t>
      </w:r>
      <w:r w:rsidR="00750B4C" w:rsidRPr="00591A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nebo rodiče</w:t>
      </w:r>
      <w:r w:rsidR="00B46D81" w:rsidRPr="00591A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 potřebnou akreditací</w:t>
      </w:r>
      <w:r w:rsidR="00750B4C" w:rsidRPr="00591A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nebo vzděláním. (AŠSK, Sport pro všechny, tělesná výchova, jednotlivé sporty)</w:t>
      </w:r>
      <w:r w:rsidR="00591AB7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1C690FEA" w14:textId="6BA1A612" w:rsidR="00580BBE" w:rsidRDefault="00580BBE" w:rsidP="002B6750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05945130" w14:textId="77777777" w:rsidR="003F53F9" w:rsidRPr="002B6750" w:rsidRDefault="003F53F9" w:rsidP="00AA04B2">
      <w:pPr>
        <w:pStyle w:val="Bezmezer"/>
        <w:rPr>
          <w:rFonts w:ascii="Times New Roman" w:hAnsi="Times New Roman" w:cs="Times New Roman"/>
          <w:bCs/>
          <w:i/>
          <w:sz w:val="24"/>
          <w:szCs w:val="24"/>
          <w:lang w:eastAsia="cs-CZ"/>
        </w:rPr>
      </w:pPr>
      <w:r w:rsidRPr="002B6750">
        <w:rPr>
          <w:rFonts w:ascii="Times New Roman" w:hAnsi="Times New Roman" w:cs="Times New Roman"/>
          <w:i/>
          <w:sz w:val="24"/>
          <w:szCs w:val="24"/>
          <w:lang w:eastAsia="cs-CZ"/>
        </w:rPr>
        <w:sym w:font="Symbol" w:char="00B7"/>
      </w:r>
      <w:r w:rsidRPr="002B6750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2B6750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Účast v olympiádách.</w:t>
      </w:r>
    </w:p>
    <w:p w14:paraId="25FB555D" w14:textId="3A434B95" w:rsidR="003F53F9" w:rsidRPr="00A2794D" w:rsidRDefault="00BF7098" w:rsidP="002B6750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O</w:t>
      </w:r>
      <w:r w:rsidR="003F53F9" w:rsidRPr="00AA04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lympiády prověřují zejména znalosti a dovednosti žáků, napomáhají tak k dalšímu rozvoji myšlení, ale také k sebehodnocení. Žáci mají možnosti prověřit si své dosavadní znalosti a zároveň mají možnost reprezentovat školu. </w:t>
      </w:r>
      <w:r w:rsidR="00B867A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Žáci naší školy se </w:t>
      </w:r>
      <w:r w:rsidR="003F53F9" w:rsidRPr="00AA04B2">
        <w:rPr>
          <w:rFonts w:ascii="Times New Roman" w:hAnsi="Times New Roman" w:cs="Times New Roman"/>
          <w:bCs/>
          <w:sz w:val="24"/>
          <w:szCs w:val="24"/>
          <w:lang w:eastAsia="ar-SA"/>
        </w:rPr>
        <w:t>pravidelně zapojují</w:t>
      </w:r>
      <w:r w:rsidR="00B867A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do </w:t>
      </w:r>
      <w:r w:rsidR="003F53F9" w:rsidRPr="00AA04B2">
        <w:rPr>
          <w:rFonts w:ascii="Times New Roman" w:hAnsi="Times New Roman" w:cs="Times New Roman"/>
          <w:bCs/>
          <w:sz w:val="24"/>
          <w:szCs w:val="24"/>
          <w:lang w:eastAsia="ar-SA"/>
        </w:rPr>
        <w:t>olympiády z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3F53F9" w:rsidRPr="00AA04B2">
        <w:rPr>
          <w:rFonts w:ascii="Times New Roman" w:hAnsi="Times New Roman" w:cs="Times New Roman"/>
          <w:bCs/>
          <w:sz w:val="24"/>
          <w:szCs w:val="24"/>
          <w:lang w:eastAsia="ar-SA"/>
        </w:rPr>
        <w:t>anglick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ého jazyka</w:t>
      </w:r>
      <w:r w:rsidR="003F53F9" w:rsidRPr="00AA04B2">
        <w:rPr>
          <w:rFonts w:ascii="Times New Roman" w:hAnsi="Times New Roman" w:cs="Times New Roman"/>
          <w:bCs/>
          <w:sz w:val="24"/>
          <w:szCs w:val="24"/>
          <w:lang w:eastAsia="ar-SA"/>
        </w:rPr>
        <w:t>, českého jazyka, matematické Pythagoriády, dějepisn</w:t>
      </w:r>
      <w:r w:rsidR="00F73BB4">
        <w:rPr>
          <w:rFonts w:ascii="Times New Roman" w:hAnsi="Times New Roman" w:cs="Times New Roman"/>
          <w:bCs/>
          <w:sz w:val="24"/>
          <w:szCs w:val="24"/>
          <w:lang w:eastAsia="ar-SA"/>
        </w:rPr>
        <w:t>é olympiády</w:t>
      </w:r>
      <w:r w:rsidR="003F53F9" w:rsidRPr="00AA04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B867A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Dále se účastní výtvarných soutěží. Převážnou většinu soutěží organizuje DDM </w:t>
      </w:r>
      <w:r w:rsidR="00B867AE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v České Lípě a v Novém Boru.</w:t>
      </w:r>
      <w:r w:rsidR="00750B4C" w:rsidRPr="00A2794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Akce pořádají odborní učitelé a asistenti pedagogů I. a II. stupně.</w:t>
      </w:r>
    </w:p>
    <w:p w14:paraId="360689BB" w14:textId="77777777" w:rsidR="00580BBE" w:rsidRPr="00AA04B2" w:rsidRDefault="00580BBE" w:rsidP="002B6750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33DEA692" w14:textId="77777777" w:rsidR="002B6750" w:rsidRDefault="003F53F9" w:rsidP="00AA04B2">
      <w:pPr>
        <w:pStyle w:val="Bezmezer"/>
        <w:rPr>
          <w:rFonts w:ascii="Times New Roman" w:hAnsi="Times New Roman" w:cs="Times New Roman"/>
          <w:bCs/>
          <w:i/>
          <w:sz w:val="24"/>
          <w:szCs w:val="24"/>
          <w:lang w:eastAsia="cs-CZ"/>
        </w:rPr>
      </w:pPr>
      <w:r w:rsidRPr="002B6750">
        <w:rPr>
          <w:rFonts w:ascii="Times New Roman" w:hAnsi="Times New Roman" w:cs="Times New Roman"/>
          <w:i/>
          <w:sz w:val="24"/>
          <w:szCs w:val="24"/>
          <w:lang w:eastAsia="cs-CZ"/>
        </w:rPr>
        <w:sym w:font="Symbol" w:char="00B7"/>
      </w:r>
      <w:r w:rsidRPr="002B6750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2B6750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Činnost žákovského parlamentu.</w:t>
      </w:r>
    </w:p>
    <w:p w14:paraId="3C75A405" w14:textId="74E8A2C0" w:rsidR="00B867AE" w:rsidRPr="00835488" w:rsidRDefault="00BB5430" w:rsidP="002B675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Na naší škole </w:t>
      </w:r>
      <w:r w:rsidR="00B867AE" w:rsidRPr="00835488">
        <w:rPr>
          <w:rFonts w:ascii="Times New Roman" w:hAnsi="Times New Roman" w:cs="Times New Roman"/>
          <w:sz w:val="24"/>
          <w:szCs w:val="24"/>
          <w:lang w:eastAsia="cs-CZ"/>
        </w:rPr>
        <w:t>excelentně</w:t>
      </w:r>
      <w:r w:rsidR="00BF7098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>funguje žákovský parlament, kde spolupracují zástupci 2. - 9. tříd. Žákovský parlament během školního roku pořádal různé ankety, vánoční</w:t>
      </w:r>
      <w:r w:rsidR="00B867AE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besídky</w:t>
      </w:r>
      <w:r w:rsidR="00BF7098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 w:rsidR="00371B2B" w:rsidRPr="00835488">
        <w:rPr>
          <w:rFonts w:ascii="Times New Roman" w:hAnsi="Times New Roman" w:cs="Times New Roman"/>
          <w:sz w:val="24"/>
          <w:szCs w:val="24"/>
          <w:lang w:eastAsia="cs-CZ"/>
        </w:rPr>
        <w:t>Opět proběhly volby do školního parlamentu.</w:t>
      </w:r>
      <w:r w:rsidR="007578BC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Žáci se aktivně podílí na akcích pořádaných školou (organizace akcí). </w:t>
      </w:r>
    </w:p>
    <w:p w14:paraId="7FA90E7F" w14:textId="202AE361" w:rsidR="003F53F9" w:rsidRPr="00835488" w:rsidRDefault="00B867AE" w:rsidP="002B675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   </w:t>
      </w:r>
      <w:r w:rsidR="00BF7098" w:rsidRPr="00835488">
        <w:rPr>
          <w:rFonts w:ascii="Times New Roman" w:hAnsi="Times New Roman" w:cs="Times New Roman"/>
          <w:sz w:val="24"/>
          <w:szCs w:val="24"/>
          <w:lang w:eastAsia="cs-CZ"/>
        </w:rPr>
        <w:t>Žáci mají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odpočinkový a oddechový koutek, kde se během velké přestávky </w:t>
      </w:r>
      <w:r w:rsidR="007578BC" w:rsidRPr="00835488">
        <w:rPr>
          <w:rFonts w:ascii="Times New Roman" w:hAnsi="Times New Roman" w:cs="Times New Roman"/>
          <w:sz w:val="24"/>
          <w:szCs w:val="24"/>
          <w:lang w:eastAsia="cs-CZ"/>
        </w:rPr>
        <w:t>mohou setkávat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žáci všech tříd</w:t>
      </w:r>
      <w:r w:rsidR="00BF7098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II. stupně.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14:paraId="5FEC97F4" w14:textId="77777777" w:rsidR="003F53F9" w:rsidRPr="00AA04B2" w:rsidRDefault="003F53F9" w:rsidP="00AA04B2">
      <w:pPr>
        <w:pStyle w:val="Bezmez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128E537F" w14:textId="77777777" w:rsidR="003F53F9" w:rsidRPr="002B6750" w:rsidRDefault="003F53F9" w:rsidP="00A2794D">
      <w:pPr>
        <w:pStyle w:val="Bezmezer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2B6750">
        <w:rPr>
          <w:rFonts w:ascii="Times New Roman" w:hAnsi="Times New Roman" w:cs="Times New Roman"/>
          <w:b/>
          <w:bCs/>
          <w:i/>
          <w:sz w:val="24"/>
          <w:szCs w:val="24"/>
          <w:lang w:eastAsia="cs-CZ"/>
        </w:rPr>
        <w:t xml:space="preserve">4.2. </w:t>
      </w:r>
      <w:r w:rsidRPr="002B67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t>Oblast specifické prevence</w:t>
      </w:r>
    </w:p>
    <w:p w14:paraId="7925D92B" w14:textId="77777777" w:rsidR="00580BBE" w:rsidRDefault="00580BBE" w:rsidP="00AA04B2">
      <w:pPr>
        <w:pStyle w:val="Bezmezer"/>
        <w:rPr>
          <w:rFonts w:ascii="Times New Roman" w:hAnsi="Times New Roman" w:cs="Times New Roman"/>
          <w:i/>
          <w:sz w:val="24"/>
          <w:szCs w:val="24"/>
          <w:lang w:eastAsia="cs-CZ"/>
        </w:rPr>
      </w:pPr>
    </w:p>
    <w:p w14:paraId="3C094301" w14:textId="77777777" w:rsidR="003F53F9" w:rsidRPr="00A2794D" w:rsidRDefault="003F53F9" w:rsidP="00AA04B2">
      <w:pPr>
        <w:pStyle w:val="Bezmezer"/>
        <w:rPr>
          <w:rFonts w:ascii="Times New Roman" w:hAnsi="Times New Roman" w:cs="Times New Roman"/>
          <w:bCs/>
          <w:i/>
          <w:sz w:val="24"/>
          <w:szCs w:val="24"/>
          <w:lang w:eastAsia="cs-CZ"/>
        </w:rPr>
      </w:pPr>
      <w:r w:rsidRPr="00A2794D">
        <w:rPr>
          <w:rFonts w:ascii="Times New Roman" w:hAnsi="Times New Roman" w:cs="Times New Roman"/>
          <w:i/>
          <w:sz w:val="24"/>
          <w:szCs w:val="24"/>
          <w:lang w:eastAsia="cs-CZ"/>
        </w:rPr>
        <w:sym w:font="Symbol" w:char="00B7"/>
      </w:r>
      <w:r w:rsidRPr="00A2794D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A2794D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Preventivní programy</w:t>
      </w:r>
    </w:p>
    <w:p w14:paraId="4A5C44EB" w14:textId="6D8A1E74" w:rsidR="003F53F9" w:rsidRPr="00835488" w:rsidRDefault="003F53F9" w:rsidP="002B6750">
      <w:pPr>
        <w:pStyle w:val="Bezmezer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V</w:t>
      </w:r>
      <w:r w:rsidR="00A2794D" w:rsidRPr="00835488">
        <w:rPr>
          <w:rFonts w:ascii="Times New Roman" w:hAnsi="Times New Roman" w:cs="Times New Roman"/>
          <w:sz w:val="24"/>
          <w:szCs w:val="24"/>
          <w:lang w:eastAsia="cs-CZ"/>
        </w:rPr>
        <w:t>e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A2794D" w:rsidRPr="00835488">
        <w:rPr>
          <w:rFonts w:ascii="Times New Roman" w:hAnsi="Times New Roman" w:cs="Times New Roman"/>
          <w:sz w:val="24"/>
          <w:szCs w:val="24"/>
          <w:lang w:eastAsia="cs-CZ"/>
        </w:rPr>
        <w:t>školním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roce</w:t>
      </w:r>
      <w:r w:rsidR="00A2794D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202</w:t>
      </w:r>
      <w:r w:rsidR="00C3491D" w:rsidRPr="00835488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="00D60F6D" w:rsidRPr="00835488">
        <w:rPr>
          <w:rFonts w:ascii="Times New Roman" w:hAnsi="Times New Roman" w:cs="Times New Roman"/>
          <w:sz w:val="24"/>
          <w:szCs w:val="24"/>
          <w:lang w:eastAsia="cs-CZ"/>
        </w:rPr>
        <w:t>/202</w:t>
      </w:r>
      <w:r w:rsidR="00C3491D" w:rsidRPr="00835488">
        <w:rPr>
          <w:rFonts w:ascii="Times New Roman" w:hAnsi="Times New Roman" w:cs="Times New Roman"/>
          <w:sz w:val="24"/>
          <w:szCs w:val="24"/>
          <w:lang w:eastAsia="cs-CZ"/>
        </w:rPr>
        <w:t>4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B438FC" w:rsidRPr="00835488">
        <w:rPr>
          <w:rFonts w:ascii="Times New Roman" w:hAnsi="Times New Roman" w:cs="Times New Roman"/>
          <w:sz w:val="24"/>
          <w:szCs w:val="24"/>
          <w:lang w:eastAsia="cs-CZ"/>
        </w:rPr>
        <w:t>jsme připravovali realizaci</w:t>
      </w:r>
      <w:r w:rsidR="00D90FDF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D60F6D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podle potřeby </w:t>
      </w:r>
      <w:r w:rsidR="00D90FDF" w:rsidRPr="00835488">
        <w:rPr>
          <w:rFonts w:ascii="Times New Roman" w:hAnsi="Times New Roman" w:cs="Times New Roman"/>
          <w:sz w:val="24"/>
          <w:szCs w:val="24"/>
          <w:lang w:eastAsia="cs-CZ"/>
        </w:rPr>
        <w:t>preventivní</w:t>
      </w:r>
      <w:r w:rsidR="00510FAF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program ve spolupráci</w:t>
      </w:r>
      <w:r w:rsidR="00A621C4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s</w:t>
      </w:r>
      <w:r w:rsidR="003F084D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Advaita Liberec z. s., dále SVP Česká Lípa</w:t>
      </w:r>
      <w:r w:rsidR="00C3491D" w:rsidRPr="00835488">
        <w:rPr>
          <w:rFonts w:ascii="Times New Roman" w:hAnsi="Times New Roman" w:cs="Times New Roman"/>
          <w:sz w:val="24"/>
          <w:szCs w:val="24"/>
          <w:lang w:eastAsia="cs-CZ"/>
        </w:rPr>
        <w:t>, PPP Česká Lípa, Maják z.s. Liberec</w:t>
      </w:r>
    </w:p>
    <w:p w14:paraId="50CCD71E" w14:textId="77777777" w:rsidR="00580BBE" w:rsidRDefault="00580BBE" w:rsidP="002B6750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eastAsia="cs-CZ"/>
        </w:rPr>
      </w:pPr>
    </w:p>
    <w:p w14:paraId="7CC31AF8" w14:textId="3062021F" w:rsidR="00580BBE" w:rsidRPr="00AA04B2" w:rsidRDefault="003F53F9" w:rsidP="002B675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A04B2">
        <w:rPr>
          <w:rFonts w:ascii="Times New Roman" w:hAnsi="Times New Roman" w:cs="Times New Roman"/>
          <w:sz w:val="24"/>
          <w:szCs w:val="24"/>
          <w:lang w:eastAsia="cs-CZ"/>
        </w:rPr>
        <w:sym w:font="Symbol" w:char="00B7"/>
      </w:r>
      <w:r w:rsidRPr="00AA04B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B6750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Problematika rizikového chování je zařazována do</w:t>
      </w:r>
      <w:r w:rsidRPr="00AA04B2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2B6750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výuky jednotlivých předmětů</w:t>
      </w:r>
      <w:r w:rsidRPr="00AA04B2">
        <w:rPr>
          <w:rFonts w:ascii="Times New Roman" w:hAnsi="Times New Roman" w:cs="Times New Roman"/>
          <w:sz w:val="24"/>
          <w:szCs w:val="24"/>
          <w:lang w:eastAsia="cs-CZ"/>
        </w:rPr>
        <w:t xml:space="preserve">: násilí – </w:t>
      </w:r>
      <w:r w:rsidR="0066666E">
        <w:rPr>
          <w:rFonts w:ascii="Times New Roman" w:hAnsi="Times New Roman" w:cs="Times New Roman"/>
          <w:sz w:val="24"/>
          <w:szCs w:val="24"/>
          <w:lang w:eastAsia="cs-CZ"/>
        </w:rPr>
        <w:t xml:space="preserve">ubližování, poškozování, </w:t>
      </w:r>
      <w:r w:rsidRPr="00AA04B2">
        <w:rPr>
          <w:rFonts w:ascii="Times New Roman" w:hAnsi="Times New Roman" w:cs="Times New Roman"/>
          <w:sz w:val="24"/>
          <w:szCs w:val="24"/>
          <w:lang w:eastAsia="cs-CZ"/>
        </w:rPr>
        <w:t>šikana, návykové látky, sekty, záškoláctví</w:t>
      </w:r>
      <w:r w:rsidR="00575DDC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AA04B2">
        <w:rPr>
          <w:rFonts w:ascii="Times New Roman" w:hAnsi="Times New Roman" w:cs="Times New Roman"/>
          <w:sz w:val="24"/>
          <w:szCs w:val="24"/>
          <w:lang w:eastAsia="cs-CZ"/>
        </w:rPr>
        <w:t xml:space="preserve"> výchova ke zdravému životnímu stylu a zdravé výživě, sexuální problematika – pohlavní choroby, antikoncepce. Témat</w:t>
      </w:r>
      <w:r w:rsidR="00A621C4" w:rsidRPr="00AA04B2">
        <w:rPr>
          <w:rFonts w:ascii="Times New Roman" w:hAnsi="Times New Roman" w:cs="Times New Roman"/>
          <w:sz w:val="24"/>
          <w:szCs w:val="24"/>
          <w:lang w:eastAsia="cs-CZ"/>
        </w:rPr>
        <w:t>a</w:t>
      </w:r>
      <w:r w:rsidR="00575DD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621C4" w:rsidRPr="00AA04B2">
        <w:rPr>
          <w:rFonts w:ascii="Times New Roman" w:hAnsi="Times New Roman" w:cs="Times New Roman"/>
          <w:sz w:val="24"/>
          <w:szCs w:val="24"/>
          <w:lang w:eastAsia="cs-CZ"/>
        </w:rPr>
        <w:t>jsou</w:t>
      </w:r>
      <w:r w:rsidRPr="00AA04B2">
        <w:rPr>
          <w:rFonts w:ascii="Times New Roman" w:hAnsi="Times New Roman" w:cs="Times New Roman"/>
          <w:sz w:val="24"/>
          <w:szCs w:val="24"/>
          <w:lang w:eastAsia="cs-CZ"/>
        </w:rPr>
        <w:t xml:space="preserve"> přímo začle</w:t>
      </w:r>
      <w:r w:rsidR="00575DDC">
        <w:rPr>
          <w:rFonts w:ascii="Times New Roman" w:hAnsi="Times New Roman" w:cs="Times New Roman"/>
          <w:sz w:val="24"/>
          <w:szCs w:val="24"/>
          <w:lang w:eastAsia="cs-CZ"/>
        </w:rPr>
        <w:t>něna</w:t>
      </w:r>
      <w:r w:rsidRPr="00AA04B2">
        <w:rPr>
          <w:rFonts w:ascii="Times New Roman" w:hAnsi="Times New Roman" w:cs="Times New Roman"/>
          <w:sz w:val="24"/>
          <w:szCs w:val="24"/>
          <w:lang w:eastAsia="cs-CZ"/>
        </w:rPr>
        <w:t xml:space="preserve"> do výuky</w:t>
      </w:r>
      <w:r w:rsidR="00575DDC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2F108E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2F108E" w:rsidRPr="00A2794D">
        <w:rPr>
          <w:rFonts w:ascii="Times New Roman" w:hAnsi="Times New Roman" w:cs="Times New Roman"/>
          <w:sz w:val="24"/>
          <w:szCs w:val="24"/>
          <w:lang w:eastAsia="cs-CZ"/>
        </w:rPr>
        <w:t xml:space="preserve">Učitelé mohou využívat materiálů z učitelské knihovny, materiály nabízené na serveru školy, materiály z webů MŠMT, jeden svět na </w:t>
      </w:r>
      <w:r w:rsidR="000E3B5F" w:rsidRPr="00A2794D">
        <w:rPr>
          <w:rFonts w:ascii="Times New Roman" w:hAnsi="Times New Roman" w:cs="Times New Roman"/>
          <w:sz w:val="24"/>
          <w:szCs w:val="24"/>
          <w:lang w:eastAsia="cs-CZ"/>
        </w:rPr>
        <w:t>školách JSNS</w:t>
      </w:r>
      <w:r w:rsidR="002F108E" w:rsidRPr="00A2794D">
        <w:rPr>
          <w:rFonts w:ascii="Times New Roman" w:hAnsi="Times New Roman" w:cs="Times New Roman"/>
          <w:sz w:val="24"/>
          <w:szCs w:val="24"/>
          <w:lang w:eastAsia="cs-CZ"/>
        </w:rPr>
        <w:t xml:space="preserve"> a podobně, dle individuálního výběru.</w:t>
      </w:r>
      <w:r w:rsidRPr="00A2794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63EEA6A2" w14:textId="77777777" w:rsidR="00575DDC" w:rsidRDefault="00575DDC" w:rsidP="00AA04B2">
      <w:pPr>
        <w:pStyle w:val="Bezmezer"/>
        <w:rPr>
          <w:rFonts w:ascii="Times New Roman" w:hAnsi="Times New Roman" w:cs="Times New Roman"/>
          <w:i/>
          <w:sz w:val="24"/>
          <w:szCs w:val="24"/>
          <w:lang w:eastAsia="cs-CZ"/>
        </w:rPr>
      </w:pPr>
    </w:p>
    <w:p w14:paraId="557B8F82" w14:textId="3A11A2EB" w:rsidR="001F13C9" w:rsidRPr="002B6750" w:rsidRDefault="003F53F9" w:rsidP="00AA04B2">
      <w:pPr>
        <w:pStyle w:val="Bezmezer"/>
        <w:rPr>
          <w:rFonts w:ascii="Times New Roman" w:hAnsi="Times New Roman" w:cs="Times New Roman"/>
          <w:bCs/>
          <w:i/>
          <w:sz w:val="24"/>
          <w:szCs w:val="24"/>
          <w:lang w:eastAsia="cs-CZ"/>
        </w:rPr>
      </w:pPr>
      <w:r w:rsidRPr="002B6750">
        <w:rPr>
          <w:rFonts w:ascii="Times New Roman" w:hAnsi="Times New Roman" w:cs="Times New Roman"/>
          <w:i/>
          <w:sz w:val="24"/>
          <w:szCs w:val="24"/>
          <w:lang w:eastAsia="cs-CZ"/>
        </w:rPr>
        <w:sym w:font="Symbol" w:char="00B7"/>
      </w:r>
      <w:r w:rsidRPr="002B6750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2B6750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Nástěnka</w:t>
      </w:r>
    </w:p>
    <w:p w14:paraId="003D5555" w14:textId="497369F2" w:rsidR="003F53F9" w:rsidRPr="00AA04B2" w:rsidRDefault="003F53F9" w:rsidP="002B6750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A04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Nástěnka metodika prevence </w:t>
      </w:r>
      <w:r w:rsidR="00575DDC">
        <w:rPr>
          <w:rFonts w:ascii="Times New Roman" w:hAnsi="Times New Roman" w:cs="Times New Roman"/>
          <w:bCs/>
          <w:sz w:val="24"/>
          <w:szCs w:val="24"/>
          <w:lang w:eastAsia="ar-SA"/>
        </w:rPr>
        <w:t>informuje rodiče a žáky o konzultačních hodinách metodika prevence</w:t>
      </w:r>
      <w:r w:rsidR="00A0644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 výchovného poradce.</w:t>
      </w:r>
      <w:r w:rsidR="003F084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2794D">
        <w:rPr>
          <w:rFonts w:ascii="Times New Roman" w:hAnsi="Times New Roman" w:cs="Times New Roman"/>
          <w:bCs/>
          <w:sz w:val="24"/>
          <w:szCs w:val="24"/>
          <w:lang w:eastAsia="ar-SA"/>
        </w:rPr>
        <w:t>N</w:t>
      </w:r>
      <w:r w:rsidR="003F084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webu školy je kontakt na metodika prevence </w:t>
      </w:r>
      <w:r w:rsidR="00A2794D">
        <w:rPr>
          <w:rFonts w:ascii="Times New Roman" w:hAnsi="Times New Roman" w:cs="Times New Roman"/>
          <w:bCs/>
          <w:sz w:val="24"/>
          <w:szCs w:val="24"/>
          <w:lang w:eastAsia="ar-SA"/>
        </w:rPr>
        <w:br/>
      </w:r>
      <w:r w:rsidR="003F084D">
        <w:rPr>
          <w:rFonts w:ascii="Times New Roman" w:hAnsi="Times New Roman" w:cs="Times New Roman"/>
          <w:bCs/>
          <w:sz w:val="24"/>
          <w:szCs w:val="24"/>
          <w:lang w:eastAsia="ar-SA"/>
        </w:rPr>
        <w:t>a výchovného poradce.</w:t>
      </w:r>
    </w:p>
    <w:p w14:paraId="4BFF4EF5" w14:textId="77777777" w:rsidR="008848AA" w:rsidRDefault="008848AA" w:rsidP="00AA04B2">
      <w:pPr>
        <w:pStyle w:val="Bezmezer"/>
        <w:rPr>
          <w:rFonts w:ascii="Times New Roman" w:hAnsi="Times New Roman" w:cs="Times New Roman"/>
          <w:i/>
          <w:sz w:val="24"/>
          <w:szCs w:val="24"/>
          <w:lang w:eastAsia="cs-CZ"/>
        </w:rPr>
      </w:pPr>
    </w:p>
    <w:p w14:paraId="1C84E5DF" w14:textId="484412AA" w:rsidR="003F53F9" w:rsidRPr="002B6750" w:rsidRDefault="003F53F9" w:rsidP="00AA04B2">
      <w:pPr>
        <w:pStyle w:val="Bezmezer"/>
        <w:rPr>
          <w:rFonts w:ascii="Times New Roman" w:hAnsi="Times New Roman" w:cs="Times New Roman"/>
          <w:bCs/>
          <w:i/>
          <w:sz w:val="24"/>
          <w:szCs w:val="24"/>
          <w:lang w:eastAsia="cs-CZ"/>
        </w:rPr>
      </w:pPr>
      <w:r w:rsidRPr="002B6750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2B6750">
        <w:rPr>
          <w:rFonts w:ascii="Times New Roman" w:hAnsi="Times New Roman" w:cs="Times New Roman"/>
          <w:i/>
          <w:sz w:val="24"/>
          <w:szCs w:val="24"/>
          <w:lang w:eastAsia="cs-CZ"/>
        </w:rPr>
        <w:sym w:font="Symbol" w:char="00B7"/>
      </w:r>
      <w:r w:rsidRPr="002B6750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2B6750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Dotazníky a ank</w:t>
      </w:r>
      <w:r w:rsidR="002B6750" w:rsidRPr="002B6750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ety</w:t>
      </w:r>
    </w:p>
    <w:p w14:paraId="31736E36" w14:textId="77777777" w:rsidR="00580BBE" w:rsidRPr="00AA04B2" w:rsidRDefault="00575DDC" w:rsidP="002B6750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Zjišťujeme podle potřeby aktuální stav a klima skupin žáků.</w:t>
      </w:r>
      <w:r w:rsidR="00DA080F" w:rsidRPr="00AA04B2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S výsledky jsou seznámeni </w:t>
      </w:r>
      <w:r w:rsidR="00A621C4" w:rsidRPr="00AA04B2">
        <w:rPr>
          <w:rFonts w:ascii="Times New Roman" w:hAnsi="Times New Roman" w:cs="Times New Roman"/>
          <w:bCs/>
          <w:sz w:val="24"/>
          <w:szCs w:val="24"/>
          <w:lang w:eastAsia="cs-CZ"/>
        </w:rPr>
        <w:t>pedago</w:t>
      </w:r>
      <w:r w:rsidR="00DA080F" w:rsidRPr="00AA04B2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gové 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>a jsou použity pro další práci s </w:t>
      </w:r>
      <w:r w:rsidR="00A621C4" w:rsidRPr="00AA04B2">
        <w:rPr>
          <w:rFonts w:ascii="Times New Roman" w:hAnsi="Times New Roman" w:cs="Times New Roman"/>
          <w:bCs/>
          <w:sz w:val="24"/>
          <w:szCs w:val="24"/>
          <w:lang w:eastAsia="cs-CZ"/>
        </w:rPr>
        <w:t>žáky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a kolektivy</w:t>
      </w:r>
      <w:r w:rsidR="00A621C4" w:rsidRPr="00AA04B2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14:paraId="3457CB0F" w14:textId="77777777" w:rsidR="008848AA" w:rsidRDefault="008848AA" w:rsidP="00AA04B2">
      <w:pPr>
        <w:pStyle w:val="Bezmezer"/>
        <w:rPr>
          <w:rFonts w:ascii="Times New Roman" w:hAnsi="Times New Roman" w:cs="Times New Roman"/>
          <w:i/>
          <w:sz w:val="24"/>
          <w:szCs w:val="24"/>
          <w:lang w:eastAsia="cs-CZ"/>
        </w:rPr>
      </w:pPr>
    </w:p>
    <w:p w14:paraId="2715D631" w14:textId="77777777" w:rsidR="003F53F9" w:rsidRPr="002B6750" w:rsidRDefault="003F53F9" w:rsidP="00AA04B2">
      <w:pPr>
        <w:pStyle w:val="Bezmezer"/>
        <w:rPr>
          <w:rFonts w:ascii="Times New Roman" w:hAnsi="Times New Roman" w:cs="Times New Roman"/>
          <w:bCs/>
          <w:i/>
          <w:sz w:val="24"/>
          <w:szCs w:val="24"/>
          <w:lang w:eastAsia="cs-CZ"/>
        </w:rPr>
      </w:pPr>
      <w:r w:rsidRPr="002B6750">
        <w:rPr>
          <w:rFonts w:ascii="Times New Roman" w:hAnsi="Times New Roman" w:cs="Times New Roman"/>
          <w:i/>
          <w:sz w:val="24"/>
          <w:szCs w:val="24"/>
          <w:lang w:eastAsia="cs-CZ"/>
        </w:rPr>
        <w:sym w:font="Symbol" w:char="00B7"/>
      </w:r>
      <w:r w:rsidRPr="002B6750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80BBE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Hodiny výchovy pro život</w:t>
      </w:r>
    </w:p>
    <w:p w14:paraId="0BC6E42E" w14:textId="77777777" w:rsidR="008848AA" w:rsidRDefault="00575DDC" w:rsidP="008848A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U</w:t>
      </w:r>
      <w:r w:rsidR="003F53F9" w:rsidRPr="00AA04B2">
        <w:rPr>
          <w:rFonts w:ascii="Times New Roman" w:hAnsi="Times New Roman" w:cs="Times New Roman"/>
          <w:sz w:val="24"/>
          <w:szCs w:val="24"/>
          <w:lang w:eastAsia="cs-CZ"/>
        </w:rPr>
        <w:t xml:space="preserve">čitelé sledovali třídní klima a vztahy mezi žáky. </w:t>
      </w:r>
      <w:r>
        <w:rPr>
          <w:rFonts w:ascii="Times New Roman" w:hAnsi="Times New Roman" w:cs="Times New Roman"/>
          <w:sz w:val="24"/>
          <w:szCs w:val="24"/>
          <w:lang w:eastAsia="cs-CZ"/>
        </w:rPr>
        <w:t>Jsou</w:t>
      </w:r>
      <w:r w:rsidR="003F53F9" w:rsidRPr="00AA04B2">
        <w:rPr>
          <w:rFonts w:ascii="Times New Roman" w:hAnsi="Times New Roman" w:cs="Times New Roman"/>
          <w:sz w:val="24"/>
          <w:szCs w:val="24"/>
          <w:lang w:eastAsia="cs-CZ"/>
        </w:rPr>
        <w:t xml:space="preserve"> využívány různé metody a výstupy si žáci zakláda</w:t>
      </w:r>
      <w:r w:rsidR="00580BBE">
        <w:rPr>
          <w:rFonts w:ascii="Times New Roman" w:hAnsi="Times New Roman" w:cs="Times New Roman"/>
          <w:sz w:val="24"/>
          <w:szCs w:val="24"/>
          <w:lang w:eastAsia="cs-CZ"/>
        </w:rPr>
        <w:t>jí</w:t>
      </w:r>
      <w:r w:rsidR="003F53F9" w:rsidRPr="00AA04B2">
        <w:rPr>
          <w:rFonts w:ascii="Times New Roman" w:hAnsi="Times New Roman" w:cs="Times New Roman"/>
          <w:sz w:val="24"/>
          <w:szCs w:val="24"/>
          <w:lang w:eastAsia="cs-CZ"/>
        </w:rPr>
        <w:t xml:space="preserve"> do svých portfolií.</w:t>
      </w:r>
      <w:r w:rsidR="003F53F9" w:rsidRPr="00AA04B2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14:paraId="1D9B15CA" w14:textId="5CECF061" w:rsidR="0066666E" w:rsidRDefault="0066666E" w:rsidP="0066666E">
      <w:pPr>
        <w:pStyle w:val="Bezmezer"/>
        <w:ind w:left="720"/>
        <w:jc w:val="both"/>
        <w:rPr>
          <w:rFonts w:ascii="Times New Roman" w:hAnsi="Times New Roman" w:cs="Times New Roman"/>
          <w:i/>
          <w:sz w:val="24"/>
          <w:szCs w:val="24"/>
          <w:lang w:eastAsia="cs-CZ"/>
        </w:rPr>
      </w:pPr>
    </w:p>
    <w:p w14:paraId="682C6C09" w14:textId="3573268F" w:rsidR="008848AA" w:rsidRDefault="008848AA" w:rsidP="00A0644E">
      <w:pPr>
        <w:pStyle w:val="Bezmezer"/>
        <w:numPr>
          <w:ilvl w:val="0"/>
          <w:numId w:val="22"/>
        </w:numPr>
        <w:ind w:left="142" w:hanging="142"/>
        <w:jc w:val="both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8848AA">
        <w:rPr>
          <w:rFonts w:ascii="Times New Roman" w:hAnsi="Times New Roman" w:cs="Times New Roman"/>
          <w:i/>
          <w:sz w:val="24"/>
          <w:szCs w:val="24"/>
          <w:lang w:eastAsia="cs-CZ"/>
        </w:rPr>
        <w:t>Vzdělávání metodika prevence</w:t>
      </w:r>
    </w:p>
    <w:p w14:paraId="0B397F5F" w14:textId="6BB43FE7" w:rsidR="008848AA" w:rsidRPr="00A2794D" w:rsidRDefault="008848AA" w:rsidP="00DA5C0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Metodik se průběžně seznamuje s metodickými pokyny MŠMT, informuje vedení školy </w:t>
      </w:r>
      <w:r w:rsidR="00A2794D">
        <w:rPr>
          <w:rFonts w:ascii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a pedagogy. </w:t>
      </w:r>
      <w:r w:rsidR="002F108E" w:rsidRPr="00A2794D">
        <w:rPr>
          <w:rFonts w:ascii="Times New Roman" w:hAnsi="Times New Roman" w:cs="Times New Roman"/>
          <w:sz w:val="24"/>
          <w:szCs w:val="24"/>
          <w:lang w:eastAsia="cs-CZ"/>
        </w:rPr>
        <w:t>Navrhuje vedení školy a sborovně přednášky a workshopy na témata MPP.</w:t>
      </w:r>
    </w:p>
    <w:p w14:paraId="37D81AC8" w14:textId="77777777" w:rsidR="003F53F9" w:rsidRPr="00A2794D" w:rsidRDefault="003F53F9" w:rsidP="00A2794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8883821" w14:textId="77777777" w:rsidR="003F53F9" w:rsidRPr="002B6750" w:rsidRDefault="003F53F9" w:rsidP="00AA04B2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B6750">
        <w:rPr>
          <w:rFonts w:ascii="Times New Roman" w:hAnsi="Times New Roman" w:cs="Times New Roman"/>
          <w:b/>
          <w:sz w:val="24"/>
          <w:szCs w:val="24"/>
          <w:lang w:eastAsia="cs-CZ"/>
        </w:rPr>
        <w:t>5. Způsoby realizace MPP</w:t>
      </w:r>
    </w:p>
    <w:p w14:paraId="1CDE4326" w14:textId="77777777" w:rsidR="003F53F9" w:rsidRPr="00835488" w:rsidRDefault="00580BBE" w:rsidP="00AA04B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hodiny výchovy pro život</w:t>
      </w:r>
    </w:p>
    <w:p w14:paraId="15C2D7B5" w14:textId="77777777" w:rsidR="003F53F9" w:rsidRPr="00835488" w:rsidRDefault="003F53F9" w:rsidP="00AA04B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třídní schůzky</w:t>
      </w:r>
    </w:p>
    <w:p w14:paraId="6ED9F87E" w14:textId="3299A364" w:rsidR="003F53F9" w:rsidRPr="00835488" w:rsidRDefault="009A1D0F" w:rsidP="00AA04B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školní 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>projekty</w:t>
      </w:r>
    </w:p>
    <w:p w14:paraId="3B1EED63" w14:textId="77777777" w:rsidR="003F53F9" w:rsidRPr="00835488" w:rsidRDefault="003F53F9" w:rsidP="00AA04B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školní výlety a exkurze</w:t>
      </w:r>
    </w:p>
    <w:p w14:paraId="2C85D34C" w14:textId="6AC2EB95" w:rsidR="003F53F9" w:rsidRPr="00835488" w:rsidRDefault="009A1D0F" w:rsidP="00AA04B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individuální 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>konzultace</w:t>
      </w:r>
    </w:p>
    <w:p w14:paraId="2507C667" w14:textId="77777777" w:rsidR="003F53F9" w:rsidRPr="00835488" w:rsidRDefault="003F53F9" w:rsidP="00AA04B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nástěnky</w:t>
      </w:r>
    </w:p>
    <w:p w14:paraId="3653354F" w14:textId="77777777" w:rsidR="003F53F9" w:rsidRPr="00835488" w:rsidRDefault="003F53F9" w:rsidP="00AA04B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web školy</w:t>
      </w:r>
    </w:p>
    <w:p w14:paraId="3130F403" w14:textId="77777777" w:rsidR="006C44B7" w:rsidRPr="00835488" w:rsidRDefault="006C44B7" w:rsidP="00AA04B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telefonická a internetová komunikace</w:t>
      </w:r>
    </w:p>
    <w:p w14:paraId="3E0DE88A" w14:textId="3EE7AC73" w:rsidR="006C44B7" w:rsidRPr="00835488" w:rsidRDefault="006C44B7" w:rsidP="00AA04B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besedy a přednášky pro </w:t>
      </w:r>
      <w:r w:rsidR="008848AA" w:rsidRPr="00835488">
        <w:rPr>
          <w:rFonts w:ascii="Times New Roman" w:hAnsi="Times New Roman" w:cs="Times New Roman"/>
          <w:sz w:val="24"/>
          <w:szCs w:val="24"/>
          <w:lang w:eastAsia="cs-CZ"/>
        </w:rPr>
        <w:t>žáky a učitele</w:t>
      </w:r>
    </w:p>
    <w:p w14:paraId="369EBA9E" w14:textId="56267DA4" w:rsidR="00DA080F" w:rsidRPr="00835488" w:rsidRDefault="009A1D0F" w:rsidP="00A2794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velká nabídka </w:t>
      </w:r>
      <w:r w:rsidR="00A2794D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zájmových aktivit k </w:t>
      </w:r>
      <w:r w:rsidR="008A2411" w:rsidRPr="00835488">
        <w:rPr>
          <w:rFonts w:ascii="Times New Roman" w:hAnsi="Times New Roman" w:cs="Times New Roman"/>
          <w:sz w:val="24"/>
          <w:szCs w:val="24"/>
          <w:lang w:eastAsia="cs-CZ"/>
        </w:rPr>
        <w:t>využití volného času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026A19FE" w14:textId="77777777" w:rsidR="002B6750" w:rsidRDefault="002B6750" w:rsidP="00AA04B2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B6750"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 xml:space="preserve"> </w:t>
      </w:r>
      <w:r w:rsidR="003F53F9" w:rsidRPr="002B6750">
        <w:rPr>
          <w:rFonts w:ascii="Times New Roman" w:hAnsi="Times New Roman" w:cs="Times New Roman"/>
          <w:b/>
          <w:sz w:val="24"/>
          <w:szCs w:val="24"/>
          <w:lang w:eastAsia="cs-CZ"/>
        </w:rPr>
        <w:t>6.  Vyhodnocení akcí MPP</w:t>
      </w:r>
    </w:p>
    <w:p w14:paraId="77377D85" w14:textId="44F5E5FB" w:rsidR="00C77EA7" w:rsidRPr="00835488" w:rsidRDefault="006C44B7" w:rsidP="002B675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Uskutečnil</w:t>
      </w:r>
      <w:r w:rsidR="00A2794D" w:rsidRPr="00835488">
        <w:rPr>
          <w:rFonts w:ascii="Times New Roman" w:hAnsi="Times New Roman" w:cs="Times New Roman"/>
          <w:sz w:val="24"/>
          <w:szCs w:val="24"/>
          <w:lang w:eastAsia="cs-CZ"/>
        </w:rPr>
        <w:t>i</w:t>
      </w:r>
      <w:r w:rsidR="003701A6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jsme </w:t>
      </w:r>
      <w:r w:rsidR="005F1188" w:rsidRPr="00835488">
        <w:rPr>
          <w:rFonts w:ascii="Times New Roman" w:hAnsi="Times New Roman" w:cs="Times New Roman"/>
          <w:sz w:val="24"/>
          <w:szCs w:val="24"/>
          <w:lang w:eastAsia="cs-CZ"/>
        </w:rPr>
        <w:t>velký počet projektových dnů, dále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seznamovací pobyty, žáci </w:t>
      </w:r>
      <w:r w:rsidR="003701A6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se </w:t>
      </w:r>
      <w:r w:rsidR="005F1188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znovu 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>aktivně</w:t>
      </w:r>
      <w:r w:rsidR="003701A6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>zapojovali do předmětových olympiád</w:t>
      </w:r>
      <w:r w:rsidR="00DA080F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, realizovány byly </w:t>
      </w:r>
      <w:r w:rsidR="0066666E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některé 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sportovní </w:t>
      </w:r>
      <w:r w:rsidR="003701A6" w:rsidRPr="00835488">
        <w:rPr>
          <w:rFonts w:ascii="Times New Roman" w:hAnsi="Times New Roman" w:cs="Times New Roman"/>
          <w:sz w:val="24"/>
          <w:szCs w:val="24"/>
          <w:lang w:eastAsia="cs-CZ"/>
        </w:rPr>
        <w:t>soutěže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pořádané školou</w:t>
      </w:r>
      <w:r w:rsidR="00E76D1E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(přespolní běh, turnaje ve florbalu, vybíjené, sálové kopané, minikopané,</w:t>
      </w:r>
      <w:r w:rsidR="005365BA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basketbalu, </w:t>
      </w:r>
      <w:r w:rsidR="00E76D1E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dále závody v atletice družstev, Zákupské štafety, Zátopkova </w:t>
      </w:r>
      <w:r w:rsidR="005365BA" w:rsidRPr="00835488">
        <w:rPr>
          <w:rFonts w:ascii="Times New Roman" w:hAnsi="Times New Roman" w:cs="Times New Roman"/>
          <w:sz w:val="24"/>
          <w:szCs w:val="24"/>
          <w:lang w:eastAsia="cs-CZ"/>
        </w:rPr>
        <w:t>10 km</w:t>
      </w:r>
      <w:r w:rsidR="00E76D1E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a </w:t>
      </w:r>
      <w:r w:rsidR="005365BA" w:rsidRPr="00835488">
        <w:rPr>
          <w:rFonts w:ascii="Times New Roman" w:hAnsi="Times New Roman" w:cs="Times New Roman"/>
          <w:sz w:val="24"/>
          <w:szCs w:val="24"/>
          <w:lang w:eastAsia="cs-CZ"/>
        </w:rPr>
        <w:t>5 km</w:t>
      </w:r>
      <w:r w:rsidR="00E76D1E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, Odznak všestrannosti olympijských vítězů, Zákupská laťka, </w:t>
      </w:r>
      <w:r w:rsidR="005365BA" w:rsidRPr="00835488">
        <w:rPr>
          <w:rFonts w:ascii="Times New Roman" w:hAnsi="Times New Roman" w:cs="Times New Roman"/>
          <w:sz w:val="24"/>
          <w:szCs w:val="24"/>
          <w:lang w:eastAsia="cs-CZ"/>
        </w:rPr>
        <w:t>přespolní běh, sportovní den školy). Akce organizuj škola,</w:t>
      </w:r>
      <w:r w:rsidR="003701A6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AŠSK</w:t>
      </w:r>
      <w:r w:rsidR="005365BA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3701A6" w:rsidRPr="00835488">
        <w:rPr>
          <w:rFonts w:ascii="Times New Roman" w:hAnsi="Times New Roman" w:cs="Times New Roman"/>
          <w:sz w:val="24"/>
          <w:szCs w:val="24"/>
          <w:lang w:eastAsia="cs-CZ"/>
        </w:rPr>
        <w:t>DDM v České Lípě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</w:p>
    <w:p w14:paraId="10399AD3" w14:textId="31CEE17D" w:rsidR="005F2B37" w:rsidRPr="00835488" w:rsidRDefault="005F1188" w:rsidP="002B675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Byly opět realizovány v</w:t>
      </w:r>
      <w:r w:rsidR="003701A6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elmi oblíbené sportovní kurzy 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>lyžařský pro I. a II. stupeň a vodácký pro žáky 9. tříd.</w:t>
      </w:r>
    </w:p>
    <w:p w14:paraId="345B4963" w14:textId="3746B0BA" w:rsidR="00E76D1E" w:rsidRPr="00835488" w:rsidRDefault="003701A6" w:rsidP="002B675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Podpo</w:t>
      </w:r>
      <w:r w:rsidR="00A2794D" w:rsidRPr="00835488">
        <w:rPr>
          <w:rFonts w:ascii="Times New Roman" w:hAnsi="Times New Roman" w:cs="Times New Roman"/>
          <w:sz w:val="24"/>
          <w:szCs w:val="24"/>
          <w:lang w:eastAsia="cs-CZ"/>
        </w:rPr>
        <w:t>řili jsme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662F30" w:rsidRPr="00835488">
        <w:rPr>
          <w:rFonts w:ascii="Times New Roman" w:hAnsi="Times New Roman" w:cs="Times New Roman"/>
          <w:sz w:val="24"/>
          <w:szCs w:val="24"/>
          <w:lang w:eastAsia="cs-CZ"/>
        </w:rPr>
        <w:t>z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>dravý životní styl žáků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pomocí sportovních aktivit</w:t>
      </w:r>
      <w:r w:rsidR="005365BA" w:rsidRPr="00835488">
        <w:rPr>
          <w:rFonts w:ascii="Times New Roman" w:hAnsi="Times New Roman" w:cs="Times New Roman"/>
          <w:sz w:val="24"/>
          <w:szCs w:val="24"/>
          <w:lang w:eastAsia="cs-CZ"/>
        </w:rPr>
        <w:t>, kroužků. Tělesná výchova je na naší škole dotována 3 hodinami týdně. Vyučujeme předmět sportovní hry.</w:t>
      </w:r>
    </w:p>
    <w:p w14:paraId="3B03B7FA" w14:textId="0B724062" w:rsidR="002B6750" w:rsidRPr="00835488" w:rsidRDefault="00EA4172" w:rsidP="002B675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Škola se zapojila do</w:t>
      </w:r>
      <w:r w:rsidR="004A1878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projekt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u </w:t>
      </w:r>
      <w:r w:rsidR="005C07B0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Zdravá výživa a </w:t>
      </w:r>
      <w:r w:rsidR="00DA080F" w:rsidRPr="00835488">
        <w:rPr>
          <w:rFonts w:ascii="Times New Roman" w:hAnsi="Times New Roman" w:cs="Times New Roman"/>
          <w:sz w:val="24"/>
          <w:szCs w:val="24"/>
          <w:lang w:eastAsia="cs-CZ"/>
        </w:rPr>
        <w:t>projektem Ovoce do škol</w:t>
      </w:r>
      <w:r w:rsidR="004A1878" w:rsidRPr="00835488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8D4E96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18B5BF00" w14:textId="6B243109" w:rsidR="003F53F9" w:rsidRPr="00835488" w:rsidRDefault="005365BA" w:rsidP="002B675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="00F73BB4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roběhla sociometrická měření 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podle potřeby </w:t>
      </w:r>
      <w:r w:rsidR="00F73BB4" w:rsidRPr="00835488">
        <w:rPr>
          <w:rFonts w:ascii="Times New Roman" w:hAnsi="Times New Roman" w:cs="Times New Roman"/>
          <w:sz w:val="24"/>
          <w:szCs w:val="24"/>
          <w:lang w:eastAsia="cs-CZ"/>
        </w:rPr>
        <w:t>třídních učitelů</w:t>
      </w:r>
      <w:r w:rsidR="005C07B0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(Klima třídy, Situace ve třídě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– www.proskoly.cz</w:t>
      </w:r>
      <w:r w:rsidR="005C07B0" w:rsidRPr="00835488">
        <w:rPr>
          <w:rFonts w:ascii="Times New Roman" w:hAnsi="Times New Roman" w:cs="Times New Roman"/>
          <w:sz w:val="24"/>
          <w:szCs w:val="24"/>
          <w:lang w:eastAsia="cs-CZ"/>
        </w:rPr>
        <w:t>).</w:t>
      </w:r>
      <w:r w:rsidR="008D2580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4C0BA97D" w14:textId="5A49E2C9" w:rsidR="00A2794D" w:rsidRPr="00835488" w:rsidRDefault="00A2794D" w:rsidP="002B675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V rámci testování SCIO v 5. a 9. ročníku jsou pravidelně vyhodnocovány dotazníky mapující klima školy. </w:t>
      </w:r>
    </w:p>
    <w:p w14:paraId="73C04BA1" w14:textId="72DF6865" w:rsidR="00335942" w:rsidRPr="00835488" w:rsidRDefault="00113533" w:rsidP="00FD366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Metodik prevence konzultuje nejčastěji s třídními učiteli II. stupně (poskytuje poradenství při vyšetřování, jednání s rodiči, jednání </w:t>
      </w:r>
      <w:r w:rsidR="00D21B73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s 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>rodiči a žáky nebo při jednání učitel – žák). Spolupracuje s asistenty pedagoga a asistenty školy. Individuálně pracuje s</w:t>
      </w:r>
      <w:r w:rsidR="00CE429A" w:rsidRPr="00835488">
        <w:rPr>
          <w:rFonts w:ascii="Times New Roman" w:hAnsi="Times New Roman" w:cs="Times New Roman"/>
          <w:sz w:val="24"/>
          <w:szCs w:val="24"/>
          <w:lang w:eastAsia="cs-CZ"/>
        </w:rPr>
        <w:t> problematickými žáky</w:t>
      </w:r>
      <w:r w:rsidR="00D21B73" w:rsidRPr="00835488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5F2B37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konzultuje a navrhuje řešení v konfliktních situacích.</w:t>
      </w:r>
    </w:p>
    <w:p w14:paraId="7FB4D0E4" w14:textId="365E3E2A" w:rsidR="00A2794D" w:rsidRPr="00AA04B2" w:rsidRDefault="00A2794D" w:rsidP="00FD366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3226550" w14:textId="738D3156" w:rsidR="003F53F9" w:rsidRPr="002B6750" w:rsidRDefault="003F53F9" w:rsidP="00AA04B2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B6750">
        <w:rPr>
          <w:rFonts w:ascii="Times New Roman" w:hAnsi="Times New Roman" w:cs="Times New Roman"/>
          <w:b/>
          <w:sz w:val="24"/>
          <w:szCs w:val="24"/>
          <w:lang w:eastAsia="cs-CZ"/>
        </w:rPr>
        <w:t>7.  Spolupráce s rodiči</w:t>
      </w:r>
    </w:p>
    <w:p w14:paraId="4995716C" w14:textId="2DF228DF" w:rsidR="005F2B37" w:rsidRDefault="00A2794D" w:rsidP="002B675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a) </w:t>
      </w:r>
      <w:r w:rsidR="003F53F9" w:rsidRPr="00AA04B2">
        <w:rPr>
          <w:rFonts w:ascii="Times New Roman" w:hAnsi="Times New Roman" w:cs="Times New Roman"/>
          <w:sz w:val="24"/>
          <w:szCs w:val="24"/>
          <w:lang w:eastAsia="cs-CZ"/>
        </w:rPr>
        <w:t xml:space="preserve">Rodiče jsou pravidelně informování o dění ve škole zejména prostřednictvím žákovských </w:t>
      </w:r>
      <w:r w:rsidR="006255ED">
        <w:rPr>
          <w:rFonts w:ascii="Times New Roman" w:hAnsi="Times New Roman" w:cs="Times New Roman"/>
          <w:sz w:val="24"/>
          <w:szCs w:val="24"/>
          <w:lang w:eastAsia="cs-CZ"/>
        </w:rPr>
        <w:t>průkazů</w:t>
      </w:r>
      <w:r w:rsidR="00F73BB4">
        <w:rPr>
          <w:rFonts w:ascii="Times New Roman" w:hAnsi="Times New Roman" w:cs="Times New Roman"/>
          <w:sz w:val="24"/>
          <w:szCs w:val="24"/>
          <w:lang w:eastAsia="cs-CZ"/>
        </w:rPr>
        <w:t xml:space="preserve"> a internetových žákovských knížek</w:t>
      </w:r>
      <w:r w:rsidR="008D4E96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052D2164" w14:textId="0B7AA734" w:rsidR="00FA7459" w:rsidRDefault="00A2794D" w:rsidP="002B675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b) </w:t>
      </w:r>
      <w:r w:rsidR="00FA7459">
        <w:rPr>
          <w:rFonts w:ascii="Times New Roman" w:hAnsi="Times New Roman" w:cs="Times New Roman"/>
          <w:sz w:val="24"/>
          <w:szCs w:val="24"/>
          <w:lang w:eastAsia="cs-CZ"/>
        </w:rPr>
        <w:t xml:space="preserve">Třídní schůzky. </w:t>
      </w:r>
      <w:r w:rsidR="00F73BB4">
        <w:rPr>
          <w:rFonts w:ascii="Times New Roman" w:hAnsi="Times New Roman" w:cs="Times New Roman"/>
          <w:sz w:val="24"/>
          <w:szCs w:val="24"/>
          <w:lang w:eastAsia="cs-CZ"/>
        </w:rPr>
        <w:t>Na třídních schůzkách</w:t>
      </w:r>
      <w:r w:rsidR="003F53F9" w:rsidRPr="00AA04B2">
        <w:rPr>
          <w:rFonts w:ascii="Times New Roman" w:hAnsi="Times New Roman" w:cs="Times New Roman"/>
          <w:sz w:val="24"/>
          <w:szCs w:val="24"/>
          <w:lang w:eastAsia="cs-CZ"/>
        </w:rPr>
        <w:t xml:space="preserve"> jsou</w:t>
      </w:r>
      <w:r w:rsidR="00F73BB4">
        <w:rPr>
          <w:rFonts w:ascii="Times New Roman" w:hAnsi="Times New Roman" w:cs="Times New Roman"/>
          <w:sz w:val="24"/>
          <w:szCs w:val="24"/>
          <w:lang w:eastAsia="cs-CZ"/>
        </w:rPr>
        <w:t xml:space="preserve"> rodiče</w:t>
      </w:r>
      <w:r w:rsidR="003F53F9" w:rsidRPr="00AA04B2">
        <w:rPr>
          <w:rFonts w:ascii="Times New Roman" w:hAnsi="Times New Roman" w:cs="Times New Roman"/>
          <w:sz w:val="24"/>
          <w:szCs w:val="24"/>
          <w:lang w:eastAsia="cs-CZ"/>
        </w:rPr>
        <w:t xml:space="preserve"> informováni o prospěchu a chování svých dětí. </w:t>
      </w:r>
    </w:p>
    <w:p w14:paraId="2F66B50C" w14:textId="15507769" w:rsidR="00FA7459" w:rsidRDefault="00A2794D" w:rsidP="002B675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c) </w:t>
      </w:r>
      <w:r w:rsidR="00FA7459">
        <w:rPr>
          <w:rFonts w:ascii="Times New Roman" w:hAnsi="Times New Roman" w:cs="Times New Roman"/>
          <w:sz w:val="24"/>
          <w:szCs w:val="24"/>
          <w:lang w:eastAsia="cs-CZ"/>
        </w:rPr>
        <w:t>Konzultační hodiny. Lze využít konzultačních hodin metodika prevence a výchovného poradce.</w:t>
      </w:r>
    </w:p>
    <w:p w14:paraId="123C5E49" w14:textId="391C9A09" w:rsidR="00522596" w:rsidRDefault="00A2794D" w:rsidP="002B675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d) </w:t>
      </w:r>
      <w:r w:rsidR="00FA7459">
        <w:rPr>
          <w:rFonts w:ascii="Times New Roman" w:hAnsi="Times New Roman" w:cs="Times New Roman"/>
          <w:sz w:val="24"/>
          <w:szCs w:val="24"/>
          <w:lang w:eastAsia="cs-CZ"/>
        </w:rPr>
        <w:t xml:space="preserve">Telefonický a elektronický kontakt. </w:t>
      </w:r>
      <w:r w:rsidR="003F53F9" w:rsidRPr="00AA04B2">
        <w:rPr>
          <w:rFonts w:ascii="Times New Roman" w:hAnsi="Times New Roman" w:cs="Times New Roman"/>
          <w:sz w:val="24"/>
          <w:szCs w:val="24"/>
          <w:lang w:eastAsia="cs-CZ"/>
        </w:rPr>
        <w:t>Rodiče</w:t>
      </w:r>
      <w:r w:rsidR="00522596">
        <w:rPr>
          <w:rFonts w:ascii="Times New Roman" w:hAnsi="Times New Roman" w:cs="Times New Roman"/>
          <w:sz w:val="24"/>
          <w:szCs w:val="24"/>
          <w:lang w:eastAsia="cs-CZ"/>
        </w:rPr>
        <w:t xml:space="preserve"> a učitelé dle potřeby oznamují problémy výchovného charakteru.</w:t>
      </w:r>
    </w:p>
    <w:p w14:paraId="30F9D097" w14:textId="5D17E92B" w:rsidR="00522596" w:rsidRDefault="00A2794D" w:rsidP="002B675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e) </w:t>
      </w:r>
      <w:r w:rsidR="00522596">
        <w:rPr>
          <w:rFonts w:ascii="Times New Roman" w:hAnsi="Times New Roman" w:cs="Times New Roman"/>
          <w:sz w:val="24"/>
          <w:szCs w:val="24"/>
          <w:lang w:eastAsia="cs-CZ"/>
        </w:rPr>
        <w:t>Osobní kontakt. Po telefonické</w:t>
      </w:r>
      <w:r w:rsidR="005F2B37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522596">
        <w:rPr>
          <w:rFonts w:ascii="Times New Roman" w:hAnsi="Times New Roman" w:cs="Times New Roman"/>
          <w:sz w:val="24"/>
          <w:szCs w:val="24"/>
          <w:lang w:eastAsia="cs-CZ"/>
        </w:rPr>
        <w:t>elektronické</w:t>
      </w:r>
      <w:r w:rsidR="005F2B37">
        <w:rPr>
          <w:rFonts w:ascii="Times New Roman" w:hAnsi="Times New Roman" w:cs="Times New Roman"/>
          <w:sz w:val="24"/>
          <w:szCs w:val="24"/>
          <w:lang w:eastAsia="cs-CZ"/>
        </w:rPr>
        <w:t xml:space="preserve"> nebo písemné</w:t>
      </w:r>
      <w:r w:rsidR="00522596">
        <w:rPr>
          <w:rFonts w:ascii="Times New Roman" w:hAnsi="Times New Roman" w:cs="Times New Roman"/>
          <w:sz w:val="24"/>
          <w:szCs w:val="24"/>
          <w:lang w:eastAsia="cs-CZ"/>
        </w:rPr>
        <w:t xml:space="preserve"> výzvě dochází k osobnímu kontaktu rodičů, žáků, učitelů a vedení školy k projednání problematického chování. </w:t>
      </w:r>
      <w:r w:rsidR="00522596" w:rsidRPr="00AA04B2">
        <w:rPr>
          <w:rFonts w:ascii="Times New Roman" w:hAnsi="Times New Roman" w:cs="Times New Roman"/>
          <w:sz w:val="24"/>
          <w:szCs w:val="24"/>
          <w:lang w:eastAsia="cs-CZ"/>
        </w:rPr>
        <w:t xml:space="preserve">Všechny výchovné problémy jsou řešeny pohovorem s rodiči, třídním učitelem, výchovnou </w:t>
      </w:r>
      <w:r w:rsidR="00855EE0" w:rsidRPr="00AA04B2">
        <w:rPr>
          <w:rFonts w:ascii="Times New Roman" w:hAnsi="Times New Roman" w:cs="Times New Roman"/>
          <w:sz w:val="24"/>
          <w:szCs w:val="24"/>
          <w:lang w:eastAsia="cs-CZ"/>
        </w:rPr>
        <w:t>poradkyní,</w:t>
      </w:r>
      <w:r w:rsidR="005F2B3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22596">
        <w:rPr>
          <w:rFonts w:ascii="Times New Roman" w:hAnsi="Times New Roman" w:cs="Times New Roman"/>
          <w:sz w:val="24"/>
          <w:szCs w:val="24"/>
          <w:lang w:eastAsia="cs-CZ"/>
        </w:rPr>
        <w:t>metodikem prevence</w:t>
      </w:r>
      <w:r w:rsidR="005F2B37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522596" w:rsidRPr="00AA04B2">
        <w:rPr>
          <w:rFonts w:ascii="Times New Roman" w:hAnsi="Times New Roman" w:cs="Times New Roman"/>
          <w:sz w:val="24"/>
          <w:szCs w:val="24"/>
          <w:lang w:eastAsia="cs-CZ"/>
        </w:rPr>
        <w:t xml:space="preserve">vedením školy. Z daného jednání je učiněn zápis, </w:t>
      </w:r>
      <w:r w:rsidR="00D21B73">
        <w:rPr>
          <w:rFonts w:ascii="Times New Roman" w:hAnsi="Times New Roman" w:cs="Times New Roman"/>
          <w:sz w:val="24"/>
          <w:szCs w:val="24"/>
          <w:lang w:eastAsia="cs-CZ"/>
        </w:rPr>
        <w:t>který</w:t>
      </w:r>
      <w:r w:rsidR="00522596" w:rsidRPr="00AA04B2">
        <w:rPr>
          <w:rFonts w:ascii="Times New Roman" w:hAnsi="Times New Roman" w:cs="Times New Roman"/>
          <w:sz w:val="24"/>
          <w:szCs w:val="24"/>
          <w:lang w:eastAsia="cs-CZ"/>
        </w:rPr>
        <w:t xml:space="preserve"> je vložen ke kartě problémového žáka.</w:t>
      </w:r>
    </w:p>
    <w:p w14:paraId="7AC401ED" w14:textId="29ACE0E7" w:rsidR="00522596" w:rsidRDefault="00A2794D" w:rsidP="002B675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f) I</w:t>
      </w:r>
      <w:r w:rsidR="00522596">
        <w:rPr>
          <w:rFonts w:ascii="Times New Roman" w:hAnsi="Times New Roman" w:cs="Times New Roman"/>
          <w:sz w:val="24"/>
          <w:szCs w:val="24"/>
          <w:lang w:eastAsia="cs-CZ"/>
        </w:rPr>
        <w:t xml:space="preserve">nformační nástěnka. </w:t>
      </w:r>
      <w:r w:rsidR="00522596" w:rsidRPr="00AA04B2">
        <w:rPr>
          <w:rFonts w:ascii="Times New Roman" w:hAnsi="Times New Roman" w:cs="Times New Roman"/>
          <w:sz w:val="24"/>
          <w:szCs w:val="24"/>
          <w:lang w:eastAsia="cs-CZ"/>
        </w:rPr>
        <w:t>K informovanosti o rizikovém chování slouží rodičům i informační nástěnka týkající se vybraných témat, umístěna je v 1. patře školy</w:t>
      </w:r>
      <w:r w:rsidR="00522596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4C8ACF77" w14:textId="0CD11323" w:rsidR="00522596" w:rsidRPr="00D21B73" w:rsidRDefault="00A2794D" w:rsidP="00522596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g) </w:t>
      </w:r>
      <w:r w:rsidR="00522596">
        <w:rPr>
          <w:rFonts w:ascii="Times New Roman" w:hAnsi="Times New Roman" w:cs="Times New Roman"/>
          <w:sz w:val="24"/>
          <w:szCs w:val="24"/>
          <w:lang w:eastAsia="cs-CZ"/>
        </w:rPr>
        <w:t>Akce pro rodiče a veřejnost.</w:t>
      </w:r>
      <w:r w:rsidR="00522596" w:rsidRPr="0052259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0445F781" w14:textId="4FE9CAB2" w:rsidR="003F53F9" w:rsidRDefault="003F53F9" w:rsidP="002B675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B34B93A" w14:textId="3534D2C7" w:rsidR="003F53F9" w:rsidRPr="002B6750" w:rsidRDefault="003F53F9" w:rsidP="00AA04B2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B675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8</w:t>
      </w:r>
      <w:r w:rsidRPr="002B6750">
        <w:rPr>
          <w:rFonts w:ascii="Times New Roman" w:hAnsi="Times New Roman" w:cs="Times New Roman"/>
          <w:b/>
          <w:sz w:val="24"/>
          <w:szCs w:val="24"/>
          <w:lang w:eastAsia="cs-CZ"/>
        </w:rPr>
        <w:t>. Spolupráce s ji</w:t>
      </w:r>
      <w:r w:rsidR="002B6750">
        <w:rPr>
          <w:rFonts w:ascii="Times New Roman" w:hAnsi="Times New Roman" w:cs="Times New Roman"/>
          <w:b/>
          <w:sz w:val="24"/>
          <w:szCs w:val="24"/>
          <w:lang w:eastAsia="cs-CZ"/>
        </w:rPr>
        <w:t>nými institucemi a organizacemi</w:t>
      </w:r>
    </w:p>
    <w:p w14:paraId="00B2A3BE" w14:textId="0285A3CA" w:rsidR="003F53F9" w:rsidRPr="00835488" w:rsidRDefault="003F53F9" w:rsidP="00A2794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V rámci MPP škola spolupracuje</w:t>
      </w:r>
      <w:r w:rsidR="00FA745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>s těmito institucemi a organizacemi:</w:t>
      </w:r>
      <w:r w:rsidR="00580BBE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77EA7" w:rsidRPr="00835488">
        <w:rPr>
          <w:rFonts w:ascii="Times New Roman" w:hAnsi="Times New Roman" w:cs="Times New Roman"/>
          <w:sz w:val="24"/>
          <w:szCs w:val="24"/>
          <w:lang w:eastAsia="cs-CZ"/>
        </w:rPr>
        <w:t>Advaita Liberec z. s.,</w:t>
      </w:r>
      <w:r w:rsidR="00EA4172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Maják z.s., 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>PPP</w:t>
      </w:r>
      <w:r w:rsidR="00484265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Česká Lípa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>, SPC</w:t>
      </w:r>
      <w:r w:rsidR="00484265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Česká Lípa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>, Policie ČR, Městská policie Zákupy</w:t>
      </w:r>
      <w:r w:rsidR="00210E16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, OSPOD Česká Lípa </w:t>
      </w:r>
      <w:r w:rsidR="00D462F5" w:rsidRPr="00835488">
        <w:rPr>
          <w:rFonts w:ascii="Times New Roman" w:hAnsi="Times New Roman" w:cs="Times New Roman"/>
          <w:sz w:val="24"/>
          <w:szCs w:val="24"/>
          <w:lang w:eastAsia="cs-CZ"/>
        </w:rPr>
        <w:t>a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Město Zákupy.</w:t>
      </w:r>
    </w:p>
    <w:p w14:paraId="60404FF1" w14:textId="77777777" w:rsidR="00580BBE" w:rsidRPr="00835488" w:rsidRDefault="00580BBE" w:rsidP="00AA04B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E47B8EE" w14:textId="77777777" w:rsidR="003F53F9" w:rsidRPr="00A2794D" w:rsidRDefault="006A4F0E" w:rsidP="00AA04B2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2794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9. </w:t>
      </w:r>
      <w:r w:rsidR="003F53F9" w:rsidRPr="00A2794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Výskyt rizikového chování </w:t>
      </w:r>
    </w:p>
    <w:p w14:paraId="1DF11462" w14:textId="1D4AEC2D" w:rsidR="00210E16" w:rsidRPr="00835488" w:rsidRDefault="00210E16" w:rsidP="00A2794D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záškoláctví </w:t>
      </w:r>
      <w:r w:rsidR="00EA4172" w:rsidRPr="00835488">
        <w:rPr>
          <w:rFonts w:ascii="Times New Roman" w:hAnsi="Times New Roman" w:cs="Times New Roman"/>
          <w:sz w:val="24"/>
          <w:szCs w:val="24"/>
          <w:lang w:eastAsia="cs-CZ"/>
        </w:rPr>
        <w:t>4</w:t>
      </w:r>
      <w:r w:rsidR="00957853" w:rsidRPr="00835488">
        <w:rPr>
          <w:rFonts w:ascii="Times New Roman" w:hAnsi="Times New Roman" w:cs="Times New Roman"/>
          <w:sz w:val="24"/>
          <w:szCs w:val="24"/>
          <w:lang w:eastAsia="cs-CZ"/>
        </w:rPr>
        <w:t>x</w:t>
      </w:r>
    </w:p>
    <w:p w14:paraId="480A1E3A" w14:textId="0784CD44" w:rsidR="00957853" w:rsidRPr="00835488" w:rsidRDefault="00957853" w:rsidP="00A2794D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tabák (</w:t>
      </w:r>
      <w:r w:rsidR="007D56C7" w:rsidRPr="00835488">
        <w:rPr>
          <w:rFonts w:ascii="Times New Roman" w:hAnsi="Times New Roman" w:cs="Times New Roman"/>
          <w:sz w:val="24"/>
          <w:szCs w:val="24"/>
          <w:lang w:eastAsia="cs-CZ"/>
        </w:rPr>
        <w:t>přítomnost tabákových výrobků ve škole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) </w:t>
      </w:r>
      <w:r w:rsidR="002B6E10" w:rsidRPr="00835488">
        <w:rPr>
          <w:rFonts w:ascii="Times New Roman" w:hAnsi="Times New Roman" w:cs="Times New Roman"/>
          <w:sz w:val="24"/>
          <w:szCs w:val="24"/>
          <w:lang w:eastAsia="cs-CZ"/>
        </w:rPr>
        <w:t>4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>x</w:t>
      </w:r>
    </w:p>
    <w:p w14:paraId="5044582A" w14:textId="32C991B2" w:rsidR="00957853" w:rsidRPr="00835488" w:rsidRDefault="00957853" w:rsidP="00A2794D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kouření mimo školní budovu</w:t>
      </w:r>
    </w:p>
    <w:p w14:paraId="500F8FCA" w14:textId="0DB1B99B" w:rsidR="00B74D0A" w:rsidRPr="00835488" w:rsidRDefault="00B74D0A" w:rsidP="00A2794D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drobné krádeže ve škole </w:t>
      </w:r>
      <w:r w:rsidR="00EA4172" w:rsidRPr="00835488">
        <w:rPr>
          <w:rFonts w:ascii="Times New Roman" w:hAnsi="Times New Roman" w:cs="Times New Roman"/>
          <w:sz w:val="24"/>
          <w:szCs w:val="24"/>
          <w:lang w:eastAsia="cs-CZ"/>
        </w:rPr>
        <w:t>1x</w:t>
      </w:r>
    </w:p>
    <w:p w14:paraId="417A7EA3" w14:textId="4A0004C7" w:rsidR="00B74D0A" w:rsidRPr="00835488" w:rsidRDefault="00B74D0A" w:rsidP="00A2794D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kofeinové nápoje (nápoje s vysokým obsahem kofeinu a cukru, konzumované ve </w:t>
      </w:r>
      <w:r w:rsidR="009B3C00" w:rsidRPr="00835488">
        <w:rPr>
          <w:rFonts w:ascii="Times New Roman" w:hAnsi="Times New Roman" w:cs="Times New Roman"/>
          <w:sz w:val="24"/>
          <w:szCs w:val="24"/>
          <w:lang w:eastAsia="cs-CZ"/>
        </w:rPr>
        <w:t>škole,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a hlavně před vyučováním)</w:t>
      </w:r>
    </w:p>
    <w:p w14:paraId="1E27FEC7" w14:textId="1758AB5C" w:rsidR="009B3C00" w:rsidRPr="00835488" w:rsidRDefault="009B3C00" w:rsidP="00A2794D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školní šikana</w:t>
      </w:r>
      <w:r w:rsidR="00EA4172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(ve fázi I – II.)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1x</w:t>
      </w:r>
    </w:p>
    <w:p w14:paraId="370DC624" w14:textId="041C1D40" w:rsidR="009B3C00" w:rsidRPr="00835488" w:rsidRDefault="009B3C00" w:rsidP="00A2794D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kyberšikana mimo školu 1x</w:t>
      </w:r>
    </w:p>
    <w:p w14:paraId="4224D773" w14:textId="4B234211" w:rsidR="00EA4172" w:rsidRPr="00835488" w:rsidRDefault="00EA4172" w:rsidP="00A2794D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nevhodné používání mobilního telefonu</w:t>
      </w:r>
    </w:p>
    <w:p w14:paraId="7D54C992" w14:textId="5126EC71" w:rsidR="00EA4172" w:rsidRPr="00835488" w:rsidRDefault="00EA4172" w:rsidP="00A2794D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podezření na kryté záškoláctví</w:t>
      </w:r>
    </w:p>
    <w:p w14:paraId="3F13D149" w14:textId="1557971D" w:rsidR="00EA4172" w:rsidRPr="00835488" w:rsidRDefault="00EA4172" w:rsidP="00A2794D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sebepoškozování 1x</w:t>
      </w:r>
    </w:p>
    <w:p w14:paraId="29EABE48" w14:textId="77777777" w:rsidR="007D56C7" w:rsidRPr="00835488" w:rsidRDefault="007D56C7" w:rsidP="00AA04B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1CA93CA" w14:textId="2F582F27" w:rsidR="00EA4172" w:rsidRDefault="003F53F9" w:rsidP="006A4F0E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  <w:r w:rsidRPr="00984F43">
        <w:rPr>
          <w:rFonts w:ascii="Times New Roman" w:hAnsi="Times New Roman" w:cs="Times New Roman"/>
          <w:sz w:val="24"/>
          <w:szCs w:val="24"/>
          <w:lang w:eastAsia="cs-CZ"/>
        </w:rPr>
        <w:t>Jednotlivé přestupky jsou řešeny za účasti metodika prevence nebo výchovného poradce, třídního učitele, rodičů a vedení školy. Z jednání je učiněn záznam. Sankce jsou vymezeny školním řádem.</w:t>
      </w:r>
      <w:r w:rsidR="00EA417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EA4172" w:rsidRPr="00835488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>roblémem</w:t>
      </w:r>
      <w:r w:rsidR="00EA4172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předchozího školního roku bylo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záškoláctví, které se </w:t>
      </w:r>
      <w:r w:rsidR="007825D7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často 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>vyskytuje u sociálně slabých rodin, které si neuvědomují následky takového chování.</w:t>
      </w:r>
      <w:r w:rsidR="00EA4172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Dále podezření na kryté záškoláctví a rostoucí počet zameškaných hodin z důvodů rodinných aktivit a dovolených.</w:t>
      </w:r>
      <w:r w:rsidR="00D9136F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U žáků</w:t>
      </w:r>
      <w:r w:rsidR="00D9136F" w:rsidRPr="00814F63">
        <w:rPr>
          <w:rFonts w:ascii="Times New Roman" w:hAnsi="Times New Roman" w:cs="Times New Roman"/>
          <w:sz w:val="24"/>
          <w:szCs w:val="24"/>
          <w:lang w:eastAsia="cs-CZ"/>
        </w:rPr>
        <w:t xml:space="preserve">, kteří </w:t>
      </w:r>
      <w:r w:rsidR="00D9136F">
        <w:rPr>
          <w:rFonts w:ascii="Times New Roman" w:hAnsi="Times New Roman" w:cs="Times New Roman"/>
          <w:sz w:val="24"/>
          <w:szCs w:val="24"/>
          <w:lang w:eastAsia="cs-CZ"/>
        </w:rPr>
        <w:t>měli</w:t>
      </w:r>
      <w:r w:rsidR="00D9136F" w:rsidRPr="00814F63">
        <w:rPr>
          <w:rFonts w:ascii="Times New Roman" w:hAnsi="Times New Roman" w:cs="Times New Roman"/>
          <w:sz w:val="24"/>
          <w:szCs w:val="24"/>
          <w:lang w:eastAsia="cs-CZ"/>
        </w:rPr>
        <w:t xml:space="preserve"> více</w:t>
      </w:r>
      <w:r w:rsidR="00D9136F">
        <w:rPr>
          <w:rFonts w:ascii="Times New Roman" w:hAnsi="Times New Roman" w:cs="Times New Roman"/>
          <w:sz w:val="24"/>
          <w:szCs w:val="24"/>
          <w:lang w:eastAsia="cs-CZ"/>
        </w:rPr>
        <w:t xml:space="preserve"> neomluvených</w:t>
      </w:r>
      <w:r w:rsidR="00D9136F" w:rsidRPr="00814F63">
        <w:rPr>
          <w:rFonts w:ascii="Times New Roman" w:hAnsi="Times New Roman" w:cs="Times New Roman"/>
          <w:sz w:val="24"/>
          <w:szCs w:val="24"/>
          <w:lang w:eastAsia="cs-CZ"/>
        </w:rPr>
        <w:t xml:space="preserve"> hodin, bylo </w:t>
      </w:r>
      <w:r w:rsidR="00D9136F">
        <w:rPr>
          <w:rFonts w:ascii="Times New Roman" w:hAnsi="Times New Roman" w:cs="Times New Roman"/>
          <w:sz w:val="24"/>
          <w:szCs w:val="24"/>
          <w:lang w:eastAsia="cs-CZ"/>
        </w:rPr>
        <w:t xml:space="preserve">podáno </w:t>
      </w:r>
      <w:r w:rsidR="00D9136F" w:rsidRPr="00814F63">
        <w:rPr>
          <w:rFonts w:ascii="Times New Roman" w:hAnsi="Times New Roman" w:cs="Times New Roman"/>
          <w:sz w:val="24"/>
          <w:szCs w:val="24"/>
          <w:lang w:eastAsia="cs-CZ"/>
        </w:rPr>
        <w:t>oznámen</w:t>
      </w:r>
      <w:r w:rsidR="00D9136F">
        <w:rPr>
          <w:rFonts w:ascii="Times New Roman" w:hAnsi="Times New Roman" w:cs="Times New Roman"/>
          <w:sz w:val="24"/>
          <w:szCs w:val="24"/>
          <w:lang w:eastAsia="cs-CZ"/>
        </w:rPr>
        <w:t>í</w:t>
      </w:r>
      <w:r w:rsidR="00D9136F" w:rsidRPr="00814F63">
        <w:rPr>
          <w:rFonts w:ascii="Times New Roman" w:hAnsi="Times New Roman" w:cs="Times New Roman"/>
          <w:sz w:val="24"/>
          <w:szCs w:val="24"/>
          <w:lang w:eastAsia="cs-CZ"/>
        </w:rPr>
        <w:t xml:space="preserve"> OSPOD</w:t>
      </w:r>
      <w:r w:rsidR="00D9136F">
        <w:rPr>
          <w:rFonts w:ascii="Times New Roman" w:hAnsi="Times New Roman" w:cs="Times New Roman"/>
          <w:sz w:val="24"/>
          <w:szCs w:val="24"/>
          <w:lang w:eastAsia="cs-CZ"/>
        </w:rPr>
        <w:t xml:space="preserve"> a policii.</w:t>
      </w:r>
    </w:p>
    <w:p w14:paraId="773ABA1A" w14:textId="13948ADF" w:rsidR="00BB5430" w:rsidRPr="00814F63" w:rsidRDefault="00EA4172" w:rsidP="006A4F0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3F53F9" w:rsidRPr="009B3C00">
        <w:rPr>
          <w:rFonts w:ascii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3F53F9" w:rsidRPr="00814F63">
        <w:rPr>
          <w:rFonts w:ascii="Times New Roman" w:hAnsi="Times New Roman" w:cs="Times New Roman"/>
          <w:sz w:val="24"/>
          <w:szCs w:val="24"/>
          <w:lang w:eastAsia="cs-CZ"/>
        </w:rPr>
        <w:t>V</w:t>
      </w:r>
      <w:r w:rsidR="005E3F62" w:rsidRPr="00814F63">
        <w:rPr>
          <w:rFonts w:ascii="Times New Roman" w:hAnsi="Times New Roman" w:cs="Times New Roman"/>
          <w:sz w:val="24"/>
          <w:szCs w:val="24"/>
          <w:lang w:eastAsia="cs-CZ"/>
        </w:rPr>
        <w:t xml:space="preserve"> problematice </w:t>
      </w:r>
      <w:r w:rsidR="003F53F9" w:rsidRPr="00814F63">
        <w:rPr>
          <w:rFonts w:ascii="Times New Roman" w:hAnsi="Times New Roman" w:cs="Times New Roman"/>
          <w:sz w:val="24"/>
          <w:szCs w:val="24"/>
          <w:lang w:eastAsia="cs-CZ"/>
        </w:rPr>
        <w:t xml:space="preserve">šikany </w:t>
      </w:r>
      <w:r w:rsidR="005E3F62" w:rsidRPr="00814F63">
        <w:rPr>
          <w:rFonts w:ascii="Times New Roman" w:hAnsi="Times New Roman" w:cs="Times New Roman"/>
          <w:sz w:val="24"/>
          <w:szCs w:val="24"/>
          <w:lang w:eastAsia="cs-CZ"/>
        </w:rPr>
        <w:t>předcházíme problém</w:t>
      </w:r>
      <w:r w:rsidR="00814F63" w:rsidRPr="00814F63">
        <w:rPr>
          <w:rFonts w:ascii="Times New Roman" w:hAnsi="Times New Roman" w:cs="Times New Roman"/>
          <w:sz w:val="24"/>
          <w:szCs w:val="24"/>
          <w:lang w:eastAsia="cs-CZ"/>
        </w:rPr>
        <w:t>ům</w:t>
      </w:r>
      <w:r w:rsidR="003F53F9" w:rsidRPr="00814F63">
        <w:rPr>
          <w:rFonts w:ascii="Times New Roman" w:hAnsi="Times New Roman" w:cs="Times New Roman"/>
          <w:sz w:val="24"/>
          <w:szCs w:val="24"/>
          <w:lang w:eastAsia="cs-CZ"/>
        </w:rPr>
        <w:t xml:space="preserve"> podpůrnými programy</w:t>
      </w:r>
      <w:r w:rsidR="00814F63" w:rsidRPr="00814F63">
        <w:rPr>
          <w:rFonts w:ascii="Times New Roman" w:hAnsi="Times New Roman" w:cs="Times New Roman"/>
          <w:sz w:val="24"/>
          <w:szCs w:val="24"/>
          <w:lang w:eastAsia="cs-CZ"/>
        </w:rPr>
        <w:t>, které se</w:t>
      </w:r>
      <w:r w:rsidR="005E3F62" w:rsidRPr="00814F6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F53F9" w:rsidRPr="00814F63">
        <w:rPr>
          <w:rFonts w:ascii="Times New Roman" w:hAnsi="Times New Roman" w:cs="Times New Roman"/>
          <w:sz w:val="24"/>
          <w:szCs w:val="24"/>
          <w:lang w:eastAsia="cs-CZ"/>
        </w:rPr>
        <w:t>týkají dané sociální skupin</w:t>
      </w:r>
      <w:r w:rsidR="00814F63" w:rsidRPr="00814F63">
        <w:rPr>
          <w:rFonts w:ascii="Times New Roman" w:hAnsi="Times New Roman" w:cs="Times New Roman"/>
          <w:sz w:val="24"/>
          <w:szCs w:val="24"/>
          <w:lang w:eastAsia="cs-CZ"/>
        </w:rPr>
        <w:t>y</w:t>
      </w:r>
      <w:r w:rsidR="003F53F9" w:rsidRPr="00814F63">
        <w:rPr>
          <w:rFonts w:ascii="Times New Roman" w:hAnsi="Times New Roman" w:cs="Times New Roman"/>
          <w:sz w:val="24"/>
          <w:szCs w:val="24"/>
          <w:lang w:eastAsia="cs-CZ"/>
        </w:rPr>
        <w:t xml:space="preserve"> (tříd</w:t>
      </w:r>
      <w:r w:rsidR="00814F63" w:rsidRPr="00814F63">
        <w:rPr>
          <w:rFonts w:ascii="Times New Roman" w:hAnsi="Times New Roman" w:cs="Times New Roman"/>
          <w:sz w:val="24"/>
          <w:szCs w:val="24"/>
          <w:lang w:eastAsia="cs-CZ"/>
        </w:rPr>
        <w:t>y</w:t>
      </w:r>
      <w:r w:rsidR="003F53F9" w:rsidRPr="00814F63">
        <w:rPr>
          <w:rFonts w:ascii="Times New Roman" w:hAnsi="Times New Roman" w:cs="Times New Roman"/>
          <w:sz w:val="24"/>
          <w:szCs w:val="24"/>
          <w:lang w:eastAsia="cs-CZ"/>
        </w:rPr>
        <w:t>)</w:t>
      </w:r>
      <w:r w:rsidR="005E3F62" w:rsidRPr="00814F63">
        <w:rPr>
          <w:rFonts w:ascii="Times New Roman" w:hAnsi="Times New Roman" w:cs="Times New Roman"/>
          <w:sz w:val="24"/>
          <w:szCs w:val="24"/>
          <w:lang w:eastAsia="cs-CZ"/>
        </w:rPr>
        <w:t>.  Vyšetřování p</w:t>
      </w:r>
      <w:r w:rsidR="003F53F9" w:rsidRPr="00814F63">
        <w:rPr>
          <w:rFonts w:ascii="Times New Roman" w:hAnsi="Times New Roman" w:cs="Times New Roman"/>
          <w:sz w:val="24"/>
          <w:szCs w:val="24"/>
          <w:lang w:eastAsia="cs-CZ"/>
        </w:rPr>
        <w:t>ředchází dotazníkové šetření</w:t>
      </w:r>
      <w:r w:rsidR="00484265" w:rsidRPr="00814F63">
        <w:rPr>
          <w:rFonts w:ascii="Times New Roman" w:hAnsi="Times New Roman" w:cs="Times New Roman"/>
          <w:sz w:val="24"/>
          <w:szCs w:val="24"/>
          <w:lang w:eastAsia="cs-CZ"/>
        </w:rPr>
        <w:t xml:space="preserve">, oznámení žáka nebo oznámení </w:t>
      </w:r>
      <w:r w:rsidR="009B3C00">
        <w:rPr>
          <w:rFonts w:ascii="Times New Roman" w:hAnsi="Times New Roman" w:cs="Times New Roman"/>
          <w:sz w:val="24"/>
          <w:szCs w:val="24"/>
          <w:lang w:eastAsia="cs-CZ"/>
        </w:rPr>
        <w:t>zákonný</w:t>
      </w:r>
      <w:r>
        <w:rPr>
          <w:rFonts w:ascii="Times New Roman" w:hAnsi="Times New Roman" w:cs="Times New Roman"/>
          <w:sz w:val="24"/>
          <w:szCs w:val="24"/>
          <w:lang w:eastAsia="cs-CZ"/>
        </w:rPr>
        <w:t>ch</w:t>
      </w:r>
      <w:r w:rsidR="009B3C00">
        <w:rPr>
          <w:rFonts w:ascii="Times New Roman" w:hAnsi="Times New Roman" w:cs="Times New Roman"/>
          <w:sz w:val="24"/>
          <w:szCs w:val="24"/>
          <w:lang w:eastAsia="cs-CZ"/>
        </w:rPr>
        <w:t xml:space="preserve"> zástupců</w:t>
      </w:r>
      <w:r w:rsidR="00484265" w:rsidRPr="00814F63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957853" w:rsidRPr="00814F6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2EEBE18A" w14:textId="460CA09D" w:rsidR="00BB5430" w:rsidRPr="00814F63" w:rsidRDefault="00065C9B" w:rsidP="00BB543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14F6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FE19F0" w:rsidRPr="00814F63">
        <w:rPr>
          <w:rFonts w:ascii="Times New Roman" w:hAnsi="Times New Roman" w:cs="Times New Roman"/>
          <w:sz w:val="24"/>
          <w:szCs w:val="24"/>
          <w:lang w:eastAsia="cs-CZ"/>
        </w:rPr>
        <w:t>Problém</w:t>
      </w:r>
      <w:r w:rsidR="00D804DA">
        <w:rPr>
          <w:rFonts w:ascii="Times New Roman" w:hAnsi="Times New Roman" w:cs="Times New Roman"/>
          <w:sz w:val="24"/>
          <w:szCs w:val="24"/>
          <w:lang w:eastAsia="cs-CZ"/>
        </w:rPr>
        <w:t>y</w:t>
      </w:r>
      <w:r w:rsidR="00FE19F0" w:rsidRPr="00814F63">
        <w:rPr>
          <w:rFonts w:ascii="Times New Roman" w:hAnsi="Times New Roman" w:cs="Times New Roman"/>
          <w:sz w:val="24"/>
          <w:szCs w:val="24"/>
          <w:lang w:eastAsia="cs-CZ"/>
        </w:rPr>
        <w:t xml:space="preserve"> záškoláctví</w:t>
      </w:r>
      <w:r w:rsidR="00BB5430" w:rsidRPr="00814F63">
        <w:rPr>
          <w:rFonts w:ascii="Times New Roman" w:hAnsi="Times New Roman" w:cs="Times New Roman"/>
          <w:sz w:val="24"/>
          <w:szCs w:val="24"/>
          <w:lang w:eastAsia="cs-CZ"/>
        </w:rPr>
        <w:t xml:space="preserve"> byl</w:t>
      </w:r>
      <w:r w:rsidR="00D804DA">
        <w:rPr>
          <w:rFonts w:ascii="Times New Roman" w:hAnsi="Times New Roman" w:cs="Times New Roman"/>
          <w:sz w:val="24"/>
          <w:szCs w:val="24"/>
          <w:lang w:eastAsia="cs-CZ"/>
        </w:rPr>
        <w:t>y</w:t>
      </w:r>
      <w:r w:rsidR="00BB5430" w:rsidRPr="00814F63">
        <w:rPr>
          <w:rFonts w:ascii="Times New Roman" w:hAnsi="Times New Roman" w:cs="Times New Roman"/>
          <w:sz w:val="24"/>
          <w:szCs w:val="24"/>
          <w:lang w:eastAsia="cs-CZ"/>
        </w:rPr>
        <w:t xml:space="preserve"> řešen</w:t>
      </w:r>
      <w:r w:rsidR="00D804DA">
        <w:rPr>
          <w:rFonts w:ascii="Times New Roman" w:hAnsi="Times New Roman" w:cs="Times New Roman"/>
          <w:sz w:val="24"/>
          <w:szCs w:val="24"/>
          <w:lang w:eastAsia="cs-CZ"/>
        </w:rPr>
        <w:t>y</w:t>
      </w:r>
      <w:r w:rsidR="00BB5430" w:rsidRPr="00814F63">
        <w:rPr>
          <w:rFonts w:ascii="Times New Roman" w:hAnsi="Times New Roman" w:cs="Times New Roman"/>
          <w:sz w:val="24"/>
          <w:szCs w:val="24"/>
          <w:lang w:eastAsia="cs-CZ"/>
        </w:rPr>
        <w:t xml:space="preserve"> prostřednictvím výchovné komise ve spolupráci s rodiči žáků, kteří se tohoto přestupku dopustili. </w:t>
      </w:r>
    </w:p>
    <w:p w14:paraId="2ACB6A54" w14:textId="16691744" w:rsidR="00FE19F0" w:rsidRPr="00835488" w:rsidRDefault="00FE19F0" w:rsidP="00BB543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Sebepoškozování bylo řešeno s vedením školy a zákonným</w:t>
      </w:r>
      <w:r w:rsidR="00814F63" w:rsidRPr="00835488">
        <w:rPr>
          <w:rFonts w:ascii="Times New Roman" w:hAnsi="Times New Roman" w:cs="Times New Roman"/>
          <w:sz w:val="24"/>
          <w:szCs w:val="24"/>
          <w:lang w:eastAsia="cs-CZ"/>
        </w:rPr>
        <w:t>i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zástupc</w:t>
      </w:r>
      <w:r w:rsidR="00814F63" w:rsidRPr="00835488">
        <w:rPr>
          <w:rFonts w:ascii="Times New Roman" w:hAnsi="Times New Roman" w:cs="Times New Roman"/>
          <w:sz w:val="24"/>
          <w:szCs w:val="24"/>
          <w:lang w:eastAsia="cs-CZ"/>
        </w:rPr>
        <w:t>i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</w:p>
    <w:p w14:paraId="17A23EFA" w14:textId="26833DD6" w:rsidR="00D75C43" w:rsidRPr="00814F63" w:rsidRDefault="000978D2" w:rsidP="00065C9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14F63"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  <w:r w:rsidR="006A595C" w:rsidRPr="00814F63">
        <w:rPr>
          <w:rFonts w:ascii="Times New Roman" w:hAnsi="Times New Roman" w:cs="Times New Roman"/>
          <w:sz w:val="24"/>
          <w:szCs w:val="24"/>
          <w:lang w:eastAsia="cs-CZ"/>
        </w:rPr>
        <w:t>M</w:t>
      </w:r>
      <w:r w:rsidRPr="00814F63">
        <w:rPr>
          <w:rFonts w:ascii="Times New Roman" w:hAnsi="Times New Roman" w:cs="Times New Roman"/>
          <w:sz w:val="24"/>
          <w:szCs w:val="24"/>
          <w:lang w:eastAsia="cs-CZ"/>
        </w:rPr>
        <w:t>etodik</w:t>
      </w:r>
      <w:r w:rsidR="00580BBE" w:rsidRPr="00814F63">
        <w:rPr>
          <w:rFonts w:ascii="Times New Roman" w:hAnsi="Times New Roman" w:cs="Times New Roman"/>
          <w:sz w:val="24"/>
          <w:szCs w:val="24"/>
          <w:lang w:eastAsia="cs-CZ"/>
        </w:rPr>
        <w:t xml:space="preserve"> prevence</w:t>
      </w:r>
      <w:r w:rsidR="00065C9B" w:rsidRPr="00814F63">
        <w:rPr>
          <w:rFonts w:ascii="Times New Roman" w:hAnsi="Times New Roman" w:cs="Times New Roman"/>
          <w:sz w:val="24"/>
          <w:szCs w:val="24"/>
          <w:lang w:eastAsia="cs-CZ"/>
        </w:rPr>
        <w:t xml:space="preserve"> se v letošním školním roce neúčastnil žádného dalšího vzdělávání</w:t>
      </w:r>
      <w:r w:rsidR="00FE19F0" w:rsidRPr="00814F63">
        <w:rPr>
          <w:rFonts w:ascii="Times New Roman" w:hAnsi="Times New Roman" w:cs="Times New Roman"/>
          <w:sz w:val="24"/>
          <w:szCs w:val="24"/>
          <w:lang w:eastAsia="cs-CZ"/>
        </w:rPr>
        <w:t xml:space="preserve">. Vždy se jednalo o samostudium, využívá internetu na základě doporučení PPP, SVP, MŠMT apod. </w:t>
      </w:r>
      <w:r w:rsidRPr="00814F63">
        <w:rPr>
          <w:rFonts w:ascii="Times New Roman" w:hAnsi="Times New Roman" w:cs="Times New Roman"/>
          <w:sz w:val="24"/>
          <w:szCs w:val="24"/>
          <w:lang w:eastAsia="cs-CZ"/>
        </w:rPr>
        <w:t xml:space="preserve">Škola spolupracuje s PPP, SPC, lékařem, </w:t>
      </w:r>
      <w:r w:rsidR="00D804DA">
        <w:rPr>
          <w:rFonts w:ascii="Times New Roman" w:hAnsi="Times New Roman" w:cs="Times New Roman"/>
          <w:sz w:val="24"/>
          <w:szCs w:val="24"/>
          <w:lang w:eastAsia="cs-CZ"/>
        </w:rPr>
        <w:t>lékařem-</w:t>
      </w:r>
      <w:r w:rsidRPr="00814F63">
        <w:rPr>
          <w:rFonts w:ascii="Times New Roman" w:hAnsi="Times New Roman" w:cs="Times New Roman"/>
          <w:sz w:val="24"/>
          <w:szCs w:val="24"/>
          <w:lang w:eastAsia="cs-CZ"/>
        </w:rPr>
        <w:t>psychiatrem</w:t>
      </w:r>
      <w:r w:rsidR="006B7222" w:rsidRPr="00814F63">
        <w:rPr>
          <w:rFonts w:ascii="Times New Roman" w:hAnsi="Times New Roman" w:cs="Times New Roman"/>
          <w:sz w:val="24"/>
          <w:szCs w:val="24"/>
          <w:lang w:eastAsia="cs-CZ"/>
        </w:rPr>
        <w:t>, SVP Česká Lípa</w:t>
      </w:r>
      <w:r w:rsidR="006A595C" w:rsidRPr="00814F6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814F63">
        <w:rPr>
          <w:rFonts w:ascii="Times New Roman" w:hAnsi="Times New Roman" w:cs="Times New Roman"/>
          <w:sz w:val="24"/>
          <w:szCs w:val="24"/>
          <w:lang w:eastAsia="cs-CZ"/>
        </w:rPr>
        <w:t xml:space="preserve">a OSPOD. </w:t>
      </w:r>
    </w:p>
    <w:p w14:paraId="72857F50" w14:textId="24699840" w:rsidR="003F53F9" w:rsidRPr="00835488" w:rsidRDefault="00312E63" w:rsidP="006A4F0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Všechny přestupky byly projednávány na poradách, s </w:t>
      </w:r>
      <w:r w:rsidR="00814F63" w:rsidRPr="00835488">
        <w:rPr>
          <w:rFonts w:ascii="Times New Roman" w:hAnsi="Times New Roman" w:cs="Times New Roman"/>
          <w:sz w:val="24"/>
          <w:szCs w:val="24"/>
          <w:lang w:eastAsia="cs-CZ"/>
        </w:rPr>
        <w:t>řešením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byl</w:t>
      </w:r>
      <w:r w:rsidR="00FD366B" w:rsidRPr="00835488">
        <w:rPr>
          <w:rFonts w:ascii="Times New Roman" w:hAnsi="Times New Roman" w:cs="Times New Roman"/>
          <w:sz w:val="24"/>
          <w:szCs w:val="24"/>
          <w:lang w:eastAsia="cs-CZ"/>
        </w:rPr>
        <w:t>i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seznámeni žáci i jejich rodiče.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Sankce stanovuje školní řád.</w:t>
      </w:r>
    </w:p>
    <w:p w14:paraId="47AD5993" w14:textId="77777777" w:rsidR="00F50EC1" w:rsidRPr="00FD366B" w:rsidRDefault="00F50EC1" w:rsidP="00AA04B2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052447A" w14:textId="77777777" w:rsidR="003F53F9" w:rsidRPr="006A4F0E" w:rsidRDefault="003F53F9" w:rsidP="00AA04B2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A4F0E">
        <w:rPr>
          <w:rFonts w:ascii="Times New Roman" w:hAnsi="Times New Roman" w:cs="Times New Roman"/>
          <w:b/>
          <w:sz w:val="24"/>
          <w:szCs w:val="24"/>
          <w:lang w:eastAsia="cs-CZ"/>
        </w:rPr>
        <w:t>10. Závěr</w:t>
      </w:r>
    </w:p>
    <w:p w14:paraId="4F19E19F" w14:textId="22CAAC06" w:rsidR="00351FDB" w:rsidRPr="00835488" w:rsidRDefault="00F50EC1" w:rsidP="006A4F0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4125">
        <w:rPr>
          <w:rFonts w:ascii="Times New Roman" w:hAnsi="Times New Roman" w:cs="Times New Roman"/>
          <w:color w:val="FF0000"/>
          <w:sz w:val="24"/>
          <w:szCs w:val="24"/>
          <w:lang w:eastAsia="cs-CZ"/>
        </w:rPr>
        <w:t xml:space="preserve">    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>Žáci v průběhu školního roku</w:t>
      </w:r>
      <w:r w:rsidR="00065C9B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získali řadu vědomostí a dovedností v oblasti zdravého životního stylu a získali rovněž informace v rámci problematiky rizikového chování (včetně jeho následků). </w:t>
      </w:r>
      <w:r w:rsidR="00D804DA" w:rsidRPr="00835488">
        <w:rPr>
          <w:rFonts w:ascii="Times New Roman" w:hAnsi="Times New Roman" w:cs="Times New Roman"/>
          <w:sz w:val="24"/>
          <w:szCs w:val="24"/>
          <w:lang w:eastAsia="cs-CZ"/>
        </w:rPr>
        <w:t>Pokračovali jsme v projektech</w:t>
      </w:r>
      <w:r w:rsidR="00D0551D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specifické i nespecifické prevence</w:t>
      </w:r>
      <w:r w:rsidR="00814F63" w:rsidRPr="00835488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7C2595DD" w14:textId="14212F0F" w:rsidR="00D804DA" w:rsidRPr="00835488" w:rsidRDefault="00D804DA" w:rsidP="006A4F0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 Z dotazníku vyplývá, že </w:t>
      </w:r>
      <w:r w:rsidR="00D9136F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nadále má 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>rostoucí tendenc</w:t>
      </w:r>
      <w:r w:rsidR="00D9136F" w:rsidRPr="00835488">
        <w:rPr>
          <w:rFonts w:ascii="Times New Roman" w:hAnsi="Times New Roman" w:cs="Times New Roman"/>
          <w:sz w:val="24"/>
          <w:szCs w:val="24"/>
          <w:lang w:eastAsia="cs-CZ"/>
        </w:rPr>
        <w:t>i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záškoláctví. </w:t>
      </w:r>
      <w:r w:rsidR="00D9136F" w:rsidRPr="00835488">
        <w:rPr>
          <w:rFonts w:ascii="Times New Roman" w:hAnsi="Times New Roman" w:cs="Times New Roman"/>
          <w:sz w:val="24"/>
          <w:szCs w:val="24"/>
          <w:lang w:eastAsia="cs-CZ"/>
        </w:rPr>
        <w:t>Nadále se budeme tomuto problému věnovat a hledat řešení.</w:t>
      </w:r>
    </w:p>
    <w:p w14:paraId="7201F04B" w14:textId="0349DF93" w:rsidR="002B4125" w:rsidRPr="00835488" w:rsidRDefault="00D804DA" w:rsidP="006A4F0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I nadále budeme aktivně spolupracovat s rodiči problémových žáků, kteří jsou často ze sociálně slabých</w:t>
      </w:r>
      <w:r w:rsidR="002B4125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nebo neúplných rodin.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01E64157" w14:textId="4067A0D7" w:rsidR="00ED2056" w:rsidRPr="00835488" w:rsidRDefault="002B4125" w:rsidP="006A4F0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51FDB" w:rsidRPr="00835488">
        <w:rPr>
          <w:rFonts w:ascii="Times New Roman" w:hAnsi="Times New Roman" w:cs="Times New Roman"/>
          <w:sz w:val="24"/>
          <w:szCs w:val="24"/>
          <w:lang w:eastAsia="cs-CZ"/>
        </w:rPr>
        <w:t>Dále je třeba spolupracovat s veřejností, městem Zákupy</w:t>
      </w:r>
      <w:r w:rsidR="00ED2056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>podle potřeby využívat</w:t>
      </w:r>
      <w:r w:rsidR="00D0551D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programů specifické prevence 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="00D0551D" w:rsidRPr="00835488">
        <w:rPr>
          <w:rFonts w:ascii="Times New Roman" w:hAnsi="Times New Roman" w:cs="Times New Roman"/>
          <w:sz w:val="24"/>
          <w:szCs w:val="24"/>
          <w:lang w:eastAsia="cs-CZ"/>
        </w:rPr>
        <w:t>Advaita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>, Maják, PČR, SVP</w:t>
      </w:r>
      <w:r w:rsidR="00D9136F" w:rsidRPr="00835488">
        <w:rPr>
          <w:rFonts w:ascii="Times New Roman" w:hAnsi="Times New Roman" w:cs="Times New Roman"/>
          <w:sz w:val="24"/>
          <w:szCs w:val="24"/>
          <w:lang w:eastAsia="cs-CZ"/>
        </w:rPr>
        <w:t>, PPP, OSPOD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). </w:t>
      </w:r>
    </w:p>
    <w:p w14:paraId="7965616C" w14:textId="19F140A5" w:rsidR="003F53F9" w:rsidRPr="00D9136F" w:rsidRDefault="00F50EC1" w:rsidP="006A4F0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9136F">
        <w:rPr>
          <w:rFonts w:ascii="Times New Roman" w:hAnsi="Times New Roman" w:cs="Times New Roman"/>
          <w:sz w:val="24"/>
          <w:szCs w:val="24"/>
          <w:lang w:eastAsia="cs-CZ"/>
        </w:rPr>
        <w:t xml:space="preserve">    </w:t>
      </w:r>
      <w:r w:rsidR="003F53F9" w:rsidRPr="00D9136F">
        <w:rPr>
          <w:rFonts w:ascii="Times New Roman" w:hAnsi="Times New Roman" w:cs="Times New Roman"/>
          <w:sz w:val="24"/>
          <w:szCs w:val="24"/>
          <w:lang w:eastAsia="cs-CZ"/>
        </w:rPr>
        <w:t xml:space="preserve">Prevence </w:t>
      </w:r>
      <w:r w:rsidR="004372AF" w:rsidRPr="00D9136F">
        <w:rPr>
          <w:rFonts w:ascii="Times New Roman" w:hAnsi="Times New Roman" w:cs="Times New Roman"/>
          <w:sz w:val="24"/>
          <w:szCs w:val="24"/>
          <w:lang w:eastAsia="cs-CZ"/>
        </w:rPr>
        <w:t>je</w:t>
      </w:r>
      <w:r w:rsidR="003F53F9" w:rsidRPr="00D9136F">
        <w:rPr>
          <w:rFonts w:ascii="Times New Roman" w:hAnsi="Times New Roman" w:cs="Times New Roman"/>
          <w:sz w:val="24"/>
          <w:szCs w:val="24"/>
          <w:lang w:eastAsia="cs-CZ"/>
        </w:rPr>
        <w:t xml:space="preserve"> součástí všech tematických plánů jednotlivých předmětů a dotýká </w:t>
      </w:r>
      <w:r w:rsidR="004372AF" w:rsidRPr="00D9136F">
        <w:rPr>
          <w:rFonts w:ascii="Times New Roman" w:hAnsi="Times New Roman" w:cs="Times New Roman"/>
          <w:sz w:val="24"/>
          <w:szCs w:val="24"/>
          <w:lang w:eastAsia="cs-CZ"/>
        </w:rPr>
        <w:t xml:space="preserve">se </w:t>
      </w:r>
      <w:r w:rsidR="003F53F9" w:rsidRPr="00D9136F">
        <w:rPr>
          <w:rFonts w:ascii="Times New Roman" w:hAnsi="Times New Roman" w:cs="Times New Roman"/>
          <w:sz w:val="24"/>
          <w:szCs w:val="24"/>
          <w:lang w:eastAsia="cs-CZ"/>
        </w:rPr>
        <w:t>i mimoškolních aktivit žáků (</w:t>
      </w:r>
      <w:r w:rsidR="004372AF" w:rsidRPr="00D9136F">
        <w:rPr>
          <w:rFonts w:ascii="Times New Roman" w:hAnsi="Times New Roman" w:cs="Times New Roman"/>
          <w:sz w:val="24"/>
          <w:szCs w:val="24"/>
          <w:lang w:eastAsia="cs-CZ"/>
        </w:rPr>
        <w:t>především</w:t>
      </w:r>
      <w:r w:rsidR="003F53F9" w:rsidRPr="00D9136F">
        <w:rPr>
          <w:rFonts w:ascii="Times New Roman" w:hAnsi="Times New Roman" w:cs="Times New Roman"/>
          <w:sz w:val="24"/>
          <w:szCs w:val="24"/>
          <w:lang w:eastAsia="cs-CZ"/>
        </w:rPr>
        <w:t>: zdravé stravovací návyky, vztahy mezi lidmi – soužití ve společnosti, netolismus, gamblerství, sekty</w:t>
      </w:r>
      <w:r w:rsidR="00767660" w:rsidRPr="00D9136F">
        <w:rPr>
          <w:rFonts w:ascii="Times New Roman" w:hAnsi="Times New Roman" w:cs="Times New Roman"/>
          <w:sz w:val="24"/>
          <w:szCs w:val="24"/>
          <w:lang w:eastAsia="cs-CZ"/>
        </w:rPr>
        <w:t xml:space="preserve"> a fanatismus, návykové látky</w:t>
      </w:r>
      <w:r w:rsidR="003F53F9" w:rsidRPr="00D9136F">
        <w:rPr>
          <w:rFonts w:ascii="Times New Roman" w:hAnsi="Times New Roman" w:cs="Times New Roman"/>
          <w:sz w:val="24"/>
          <w:szCs w:val="24"/>
          <w:lang w:eastAsia="cs-CZ"/>
        </w:rPr>
        <w:t>, pohlavně přenosné choroby apod.</w:t>
      </w:r>
      <w:r w:rsidR="004372AF" w:rsidRPr="00D9136F">
        <w:rPr>
          <w:rFonts w:ascii="Times New Roman" w:hAnsi="Times New Roman" w:cs="Times New Roman"/>
          <w:sz w:val="24"/>
          <w:szCs w:val="24"/>
          <w:lang w:eastAsia="cs-CZ"/>
        </w:rPr>
        <w:t>)</w:t>
      </w:r>
      <w:r w:rsidR="003F53F9" w:rsidRPr="00D9136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4372AF" w:rsidRPr="00D9136F">
        <w:rPr>
          <w:rFonts w:ascii="Times New Roman" w:hAnsi="Times New Roman" w:cs="Times New Roman"/>
          <w:sz w:val="24"/>
          <w:szCs w:val="24"/>
          <w:lang w:eastAsia="cs-CZ"/>
        </w:rPr>
        <w:t>T</w:t>
      </w:r>
      <w:r w:rsidR="003F53F9" w:rsidRPr="00D9136F">
        <w:rPr>
          <w:rFonts w:ascii="Times New Roman" w:hAnsi="Times New Roman" w:cs="Times New Roman"/>
          <w:sz w:val="24"/>
          <w:szCs w:val="24"/>
          <w:lang w:eastAsia="cs-CZ"/>
        </w:rPr>
        <w:t>émata jsou součástí daných předmětů, kdy je výklad doplněn o zajímavé vyučovací metody, projekci filmů, práci ve skupinách, tvorbě informačních panelů apod.</w:t>
      </w:r>
    </w:p>
    <w:p w14:paraId="0653A080" w14:textId="77777777" w:rsidR="00605B0C" w:rsidRPr="00835488" w:rsidRDefault="00BB5430" w:rsidP="006A4F0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4125">
        <w:rPr>
          <w:rFonts w:ascii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3F53F9" w:rsidRPr="002B4125">
        <w:rPr>
          <w:rFonts w:ascii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F50EC1" w:rsidRPr="002B4125">
        <w:rPr>
          <w:rFonts w:ascii="Times New Roman" w:hAnsi="Times New Roman" w:cs="Times New Roman"/>
          <w:color w:val="FF0000"/>
          <w:sz w:val="24"/>
          <w:szCs w:val="24"/>
          <w:lang w:eastAsia="cs-CZ"/>
        </w:rPr>
        <w:t xml:space="preserve">  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>Jsme i nadále zapojeni do projektu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„Škola pro demokracii“, který se zaměřuje na kvalitní fungování žákovského parlamentu. T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>en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>to projekt nám v mnohém napomáhá v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> realizaci hodin</w:t>
      </w:r>
      <w:r w:rsidR="00F50EC1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výchov pro život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</w:p>
    <w:p w14:paraId="2A35A4FE" w14:textId="1902DAF7" w:rsidR="00312E63" w:rsidRPr="00835488" w:rsidRDefault="00605B0C" w:rsidP="006A4F0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   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>V letošním školním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roce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>b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ylo sledováno především </w:t>
      </w:r>
      <w:r w:rsidR="00806FB6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záškoláctví, 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>třídní klima</w:t>
      </w:r>
      <w:r w:rsidR="00806FB6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, šikana a kyberšikana 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>a problémy výchovného rázu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AB5ACA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12E63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Tímto způsobem se snažíme </w:t>
      </w:r>
      <w:r w:rsidR="00C70CA2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co nejvíce </w:t>
      </w:r>
      <w:r w:rsidR="00AB5ACA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problémy 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>minimalizova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>t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ED2056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>Případy byly řešeny ve spolupráci metodika prevence, výchovného poradce, vedení školy, s rodiči a organizacemi OSPOD, PPP, SVP, SPC, lékaři.</w:t>
      </w:r>
    </w:p>
    <w:p w14:paraId="1741A6CD" w14:textId="5AD51279" w:rsidR="00605B0C" w:rsidRPr="00835488" w:rsidRDefault="00312E63" w:rsidP="006A4F0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  <w:r w:rsidR="002B4125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605B0C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Učitelé, výchovný poradce a metodik prevence se stále vzdělávají v problémových oblastech. </w:t>
      </w:r>
    </w:p>
    <w:p w14:paraId="11C8E4AD" w14:textId="4EDBD320" w:rsidR="00605B0C" w:rsidRPr="00835488" w:rsidRDefault="002B4125" w:rsidP="006A4F0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  <w:r w:rsidR="00560851" w:rsidRPr="00835488">
        <w:rPr>
          <w:rFonts w:ascii="Times New Roman" w:hAnsi="Times New Roman" w:cs="Times New Roman"/>
          <w:sz w:val="24"/>
          <w:szCs w:val="24"/>
          <w:lang w:eastAsia="cs-CZ"/>
        </w:rPr>
        <w:t>Š</w:t>
      </w:r>
      <w:r w:rsidR="00ED2056" w:rsidRPr="00835488">
        <w:rPr>
          <w:rFonts w:ascii="Times New Roman" w:hAnsi="Times New Roman" w:cs="Times New Roman"/>
          <w:sz w:val="24"/>
          <w:szCs w:val="24"/>
          <w:lang w:eastAsia="cs-CZ"/>
        </w:rPr>
        <w:t>kola má několik asistentů pedagoga a školního asistenta, kteří velmi pomáhají v </w:t>
      </w:r>
      <w:r w:rsidR="00605B0C" w:rsidRPr="00835488">
        <w:rPr>
          <w:rFonts w:ascii="Times New Roman" w:hAnsi="Times New Roman" w:cs="Times New Roman"/>
          <w:sz w:val="24"/>
          <w:szCs w:val="24"/>
          <w:lang w:eastAsia="cs-CZ"/>
        </w:rPr>
        <w:t>řešení</w:t>
      </w:r>
      <w:r w:rsidR="00ED2056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patologických jevů</w:t>
      </w:r>
      <w:r w:rsidR="00605B0C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</w:p>
    <w:p w14:paraId="41575CA1" w14:textId="02CC52BD" w:rsidR="003F53F9" w:rsidRPr="00835488" w:rsidRDefault="00605B0C" w:rsidP="006A4F0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   </w:t>
      </w:r>
      <w:r w:rsidR="009C0E79" w:rsidRPr="00835488">
        <w:rPr>
          <w:rFonts w:ascii="Times New Roman" w:hAnsi="Times New Roman" w:cs="Times New Roman"/>
          <w:sz w:val="24"/>
          <w:szCs w:val="24"/>
          <w:lang w:eastAsia="cs-CZ"/>
        </w:rPr>
        <w:t>K příznivému klimatu ve škole přispívají i ostatní nepedagogičtí zaměstnanci školy.</w:t>
      </w:r>
    </w:p>
    <w:p w14:paraId="4F8968B9" w14:textId="073E0812" w:rsidR="003F53F9" w:rsidRPr="00835488" w:rsidRDefault="00F50EC1" w:rsidP="006A4F0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    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>Veškeré informace vztahující se k prevenci rizikového chování (MPP, směrnice, postupy v případě nálezu látek či vyskytnutí se rizikového chování apod.) jsou k dispozici ve sborovně školy na viditelném místě (nástěnka)</w:t>
      </w:r>
      <w:r w:rsidR="00806FB6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nebo jsou dostupné na serveru školy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</w:p>
    <w:p w14:paraId="6583720C" w14:textId="77777777" w:rsidR="003F53F9" w:rsidRPr="009732CE" w:rsidRDefault="003F53F9" w:rsidP="00AA04B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EBB2553" w14:textId="50199C32" w:rsidR="003F53F9" w:rsidRPr="00835488" w:rsidRDefault="00BB5430" w:rsidP="00AA04B2">
      <w:pPr>
        <w:pStyle w:val="Bezmez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Ve školním roce 20</w:t>
      </w:r>
      <w:r w:rsidR="003F084D" w:rsidRPr="0083548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</w:t>
      </w:r>
      <w:r w:rsidR="007578BC" w:rsidRPr="0083548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4</w:t>
      </w:r>
      <w:r w:rsidR="003F084D" w:rsidRPr="0083548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/</w:t>
      </w:r>
      <w:r w:rsidR="002B4125" w:rsidRPr="0083548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202</w:t>
      </w:r>
      <w:r w:rsidR="007578BC" w:rsidRPr="0083548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5</w:t>
      </w:r>
      <w:r w:rsidR="003F084D" w:rsidRPr="0083548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3F53F9" w:rsidRPr="0083548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bude cílem:</w:t>
      </w:r>
    </w:p>
    <w:p w14:paraId="359028A8" w14:textId="685C72FB" w:rsidR="002B4125" w:rsidRPr="00835488" w:rsidRDefault="00D9136F" w:rsidP="00605B0C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Důsledně s</w:t>
      </w:r>
      <w:r w:rsidR="002B4125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ledovat a předcházet záškoláctví, intenzívně působit na žáky a rodiče. </w:t>
      </w:r>
    </w:p>
    <w:p w14:paraId="2F53FF5F" w14:textId="77556E8E" w:rsidR="00806FB6" w:rsidRPr="00835488" w:rsidRDefault="00D9136F" w:rsidP="00605B0C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="00312E63" w:rsidRPr="00835488">
        <w:rPr>
          <w:rFonts w:ascii="Times New Roman" w:hAnsi="Times New Roman" w:cs="Times New Roman"/>
          <w:sz w:val="24"/>
          <w:szCs w:val="24"/>
          <w:lang w:eastAsia="cs-CZ"/>
        </w:rPr>
        <w:t>ředcháze</w:t>
      </w:r>
      <w:r w:rsidR="00984F43" w:rsidRPr="00835488">
        <w:rPr>
          <w:rFonts w:ascii="Times New Roman" w:hAnsi="Times New Roman" w:cs="Times New Roman"/>
          <w:sz w:val="24"/>
          <w:szCs w:val="24"/>
          <w:lang w:eastAsia="cs-CZ"/>
        </w:rPr>
        <w:t>t problému</w:t>
      </w:r>
      <w:r w:rsidR="0055457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806FB6" w:rsidRPr="00835488">
        <w:rPr>
          <w:rFonts w:ascii="Times New Roman" w:hAnsi="Times New Roman" w:cs="Times New Roman"/>
          <w:sz w:val="24"/>
          <w:szCs w:val="24"/>
          <w:lang w:eastAsia="cs-CZ"/>
        </w:rPr>
        <w:t>šikany a kyberšikany.</w:t>
      </w:r>
      <w:r w:rsidR="0055457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Jednat už ve fázi ostrakismu.</w:t>
      </w:r>
    </w:p>
    <w:p w14:paraId="6C93E1BA" w14:textId="606A12C3" w:rsidR="003F53F9" w:rsidRPr="00835488" w:rsidRDefault="00A82D8E" w:rsidP="00605B0C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V</w:t>
      </w:r>
      <w:r w:rsidR="00DB005C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předmětu výchova pro život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DB005C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54579" w:rsidRPr="00835488">
        <w:rPr>
          <w:rFonts w:ascii="Times New Roman" w:hAnsi="Times New Roman" w:cs="Times New Roman"/>
          <w:sz w:val="24"/>
          <w:szCs w:val="24"/>
          <w:lang w:eastAsia="cs-CZ"/>
        </w:rPr>
        <w:t>tvořit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portfoli</w:t>
      </w:r>
      <w:r w:rsidR="00DB005C" w:rsidRPr="00835488">
        <w:rPr>
          <w:rFonts w:ascii="Times New Roman" w:hAnsi="Times New Roman" w:cs="Times New Roman"/>
          <w:sz w:val="24"/>
          <w:szCs w:val="24"/>
          <w:lang w:eastAsia="cs-CZ"/>
        </w:rPr>
        <w:t>a</w:t>
      </w:r>
      <w:r w:rsidR="00855EE0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DB005C" w:rsidRPr="00835488">
        <w:rPr>
          <w:rFonts w:ascii="Times New Roman" w:hAnsi="Times New Roman" w:cs="Times New Roman"/>
          <w:sz w:val="24"/>
          <w:szCs w:val="24"/>
          <w:lang w:eastAsia="cs-CZ"/>
        </w:rPr>
        <w:t>kter</w:t>
      </w:r>
      <w:r w:rsidR="00F50EC1" w:rsidRPr="00835488">
        <w:rPr>
          <w:rFonts w:ascii="Times New Roman" w:hAnsi="Times New Roman" w:cs="Times New Roman"/>
          <w:sz w:val="24"/>
          <w:szCs w:val="24"/>
          <w:lang w:eastAsia="cs-CZ"/>
        </w:rPr>
        <w:t>á</w:t>
      </w:r>
      <w:r w:rsidR="00DB005C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54579" w:rsidRPr="00835488">
        <w:rPr>
          <w:rFonts w:ascii="Times New Roman" w:hAnsi="Times New Roman" w:cs="Times New Roman"/>
          <w:sz w:val="24"/>
          <w:szCs w:val="24"/>
          <w:lang w:eastAsia="cs-CZ"/>
        </w:rPr>
        <w:t>použijeme</w:t>
      </w:r>
      <w:r w:rsidR="00DB005C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>k upevňování pozitivního třídního klimatu</w:t>
      </w:r>
      <w:r w:rsidR="00554579" w:rsidRPr="00835488">
        <w:rPr>
          <w:rFonts w:ascii="Times New Roman" w:hAnsi="Times New Roman" w:cs="Times New Roman"/>
          <w:sz w:val="24"/>
          <w:szCs w:val="24"/>
          <w:lang w:eastAsia="cs-CZ"/>
        </w:rPr>
        <w:t>, zdravému životnímu stylu.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DB005C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Výchovy pro </w:t>
      </w:r>
      <w:r w:rsidR="00AB3DDA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život </w:t>
      </w:r>
      <w:r w:rsidR="007578BC" w:rsidRPr="00835488">
        <w:rPr>
          <w:rFonts w:ascii="Times New Roman" w:hAnsi="Times New Roman" w:cs="Times New Roman"/>
          <w:sz w:val="24"/>
          <w:szCs w:val="24"/>
          <w:lang w:eastAsia="cs-CZ"/>
        </w:rPr>
        <w:t>budou zařazeny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do rozvrhu hodin. Samotný př</w:t>
      </w:r>
      <w:r w:rsidR="00DB005C" w:rsidRPr="00835488">
        <w:rPr>
          <w:rFonts w:ascii="Times New Roman" w:hAnsi="Times New Roman" w:cs="Times New Roman"/>
          <w:sz w:val="24"/>
          <w:szCs w:val="24"/>
          <w:lang w:eastAsia="cs-CZ"/>
        </w:rPr>
        <w:t>edmět je zpracován v rámci ŠVP</w:t>
      </w:r>
      <w:r w:rsidR="00560851" w:rsidRPr="00835488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DB005C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00479117" w14:textId="6C433256" w:rsidR="003F53F9" w:rsidRPr="00835488" w:rsidRDefault="003F53F9" w:rsidP="00605B0C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Sociometrické šetření ve vybraných ročnících (zjištění vztahů v sociální skupině) a následná činnost s touto skupinou.</w:t>
      </w:r>
      <w:r w:rsidR="00855EE0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 Dle potřeby školy.</w:t>
      </w:r>
    </w:p>
    <w:p w14:paraId="5495BDDA" w14:textId="68EF0101" w:rsidR="003F53F9" w:rsidRPr="00835488" w:rsidRDefault="003F53F9" w:rsidP="00605B0C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Pomoc třídním učitelům při vyhodnocování dotazníkových šetření.</w:t>
      </w:r>
    </w:p>
    <w:p w14:paraId="0FA12B44" w14:textId="340675A1" w:rsidR="003F53F9" w:rsidRPr="00835488" w:rsidRDefault="003F53F9" w:rsidP="00605B0C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Dotazníkové šetření</w:t>
      </w:r>
      <w:r w:rsidR="00855EE0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žáků</w:t>
      </w:r>
      <w:r w:rsidR="00BB5430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C07B0" w:rsidRPr="00835488">
        <w:rPr>
          <w:rFonts w:ascii="Times New Roman" w:hAnsi="Times New Roman" w:cs="Times New Roman"/>
          <w:sz w:val="24"/>
          <w:szCs w:val="24"/>
          <w:lang w:eastAsia="cs-CZ"/>
        </w:rPr>
        <w:t>II.</w:t>
      </w:r>
      <w:r w:rsidR="00C009FC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C07B0" w:rsidRPr="00835488">
        <w:rPr>
          <w:rFonts w:ascii="Times New Roman" w:hAnsi="Times New Roman" w:cs="Times New Roman"/>
          <w:sz w:val="24"/>
          <w:szCs w:val="24"/>
          <w:lang w:eastAsia="cs-CZ"/>
        </w:rPr>
        <w:t>stupeň</w:t>
      </w:r>
      <w:r w:rsidR="00BB5430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– vybrané třídy</w:t>
      </w:r>
      <w:r w:rsidR="00D90FDF" w:rsidRPr="00835488">
        <w:rPr>
          <w:rFonts w:ascii="Times New Roman" w:hAnsi="Times New Roman" w:cs="Times New Roman"/>
          <w:sz w:val="24"/>
          <w:szCs w:val="24"/>
          <w:lang w:eastAsia="cs-CZ"/>
        </w:rPr>
        <w:t>, podle potřeby</w:t>
      </w:r>
      <w:r w:rsidR="005C07B0" w:rsidRPr="00835488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505941D" w14:textId="047E9B52" w:rsidR="003F53F9" w:rsidRPr="00835488" w:rsidRDefault="00855EE0" w:rsidP="00605B0C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Z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>ajistit besedy a přednášky s odborníky v rámci rizikového chování</w:t>
      </w:r>
      <w:r w:rsidR="00835488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55457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320FF028" w14:textId="5D19F70F" w:rsidR="003F53F9" w:rsidRPr="00835488" w:rsidRDefault="003F53F9" w:rsidP="00605B0C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Podpořit nadále DVPP v oblasti rizikového chování.</w:t>
      </w:r>
    </w:p>
    <w:p w14:paraId="287CFD48" w14:textId="4827CFCB" w:rsidR="003F53F9" w:rsidRPr="00835488" w:rsidRDefault="003F53F9" w:rsidP="00605B0C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Spolupráce s kolegy, vzájemná a pravidelná informovanost o chování a jednání žáků</w:t>
      </w:r>
      <w:r w:rsidR="00560851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metodická sdružení I. a II. stupně</w:t>
      </w:r>
      <w:r w:rsidR="00855EE0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– </w:t>
      </w:r>
      <w:r w:rsidR="00554579" w:rsidRPr="00835488">
        <w:rPr>
          <w:rFonts w:ascii="Times New Roman" w:hAnsi="Times New Roman" w:cs="Times New Roman"/>
          <w:sz w:val="24"/>
          <w:szCs w:val="24"/>
          <w:lang w:eastAsia="cs-CZ"/>
        </w:rPr>
        <w:t>minimálně</w:t>
      </w:r>
      <w:r w:rsidR="00855EE0" w:rsidRPr="00835488">
        <w:rPr>
          <w:rFonts w:ascii="Times New Roman" w:hAnsi="Times New Roman" w:cs="Times New Roman"/>
          <w:sz w:val="24"/>
          <w:szCs w:val="24"/>
          <w:lang w:eastAsia="cs-CZ"/>
        </w:rPr>
        <w:t>1x za měsíc.</w:t>
      </w:r>
    </w:p>
    <w:p w14:paraId="5E0D8953" w14:textId="3A5B7451" w:rsidR="003F53F9" w:rsidRPr="00835488" w:rsidRDefault="003F53F9" w:rsidP="00605B0C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Využití činnosti žákovského parlamentu, s cílem zapojovat žáky i nadále do dění na škole či spolurozhodování o škole.</w:t>
      </w:r>
    </w:p>
    <w:p w14:paraId="485A0AA5" w14:textId="1E6925B8" w:rsidR="003F53F9" w:rsidRPr="00835488" w:rsidRDefault="008C5922" w:rsidP="00605B0C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Zařazení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jednotlivých oblastí MPP do vyučovacích hodin s postupným využíváním aktivních, činnostních metod, dát žákům dostatečný prostor pro diskusi a vyjádření vlastního názoru</w:t>
      </w:r>
      <w:r w:rsidR="00560851" w:rsidRPr="00835488">
        <w:rPr>
          <w:rFonts w:ascii="Times New Roman" w:hAnsi="Times New Roman" w:cs="Times New Roman"/>
          <w:sz w:val="24"/>
          <w:szCs w:val="24"/>
          <w:lang w:eastAsia="cs-CZ"/>
        </w:rPr>
        <w:t>, formovat tento názor správným směrem.</w:t>
      </w:r>
    </w:p>
    <w:p w14:paraId="41573F72" w14:textId="07E964E2" w:rsidR="00AB5ACA" w:rsidRPr="00835488" w:rsidRDefault="00D90FDF" w:rsidP="00605B0C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R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>ealizace projektových dnů na škole.</w:t>
      </w:r>
    </w:p>
    <w:p w14:paraId="4B29DAA5" w14:textId="1FCFEAF9" w:rsidR="00AB5ACA" w:rsidRPr="00835488" w:rsidRDefault="003F53F9" w:rsidP="00605B0C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Pořádání sportovních a kulturních aktivit pro žáky v době</w:t>
      </w:r>
      <w:r w:rsidR="00AB5ACA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školního vyučování i mimo něj.</w:t>
      </w:r>
    </w:p>
    <w:p w14:paraId="1FB5CACE" w14:textId="06762721" w:rsidR="003F53F9" w:rsidRPr="00835488" w:rsidRDefault="003F53F9" w:rsidP="00605B0C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Zapojení žáků do soutěží a akcí </w:t>
      </w:r>
      <w:r w:rsidR="00554579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školy, okresu, 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>regionu.</w:t>
      </w:r>
    </w:p>
    <w:p w14:paraId="0F9762AA" w14:textId="5B4273B1" w:rsidR="007D56C7" w:rsidRPr="00835488" w:rsidRDefault="003F53F9" w:rsidP="00605B0C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Zaměření se na </w:t>
      </w:r>
      <w:r w:rsidR="00D90FDF" w:rsidRPr="00835488">
        <w:rPr>
          <w:rFonts w:ascii="Times New Roman" w:hAnsi="Times New Roman" w:cs="Times New Roman"/>
          <w:sz w:val="24"/>
          <w:szCs w:val="24"/>
          <w:lang w:eastAsia="cs-CZ"/>
        </w:rPr>
        <w:t>rozvoj tolerantního chování, respektování ostatních (spolužáků, učitelů, zaměstnanců školy, rodičů)</w:t>
      </w:r>
      <w:r w:rsidR="00605B0C" w:rsidRPr="00835488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132476FB" w14:textId="1F5D30CF" w:rsidR="007D56C7" w:rsidRPr="00835488" w:rsidRDefault="007D56C7" w:rsidP="00605B0C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Pokračování v projektu</w:t>
      </w:r>
      <w:r w:rsidR="00D90FDF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>„Z</w:t>
      </w:r>
      <w:r w:rsidR="00D90FDF" w:rsidRPr="00835488">
        <w:rPr>
          <w:rFonts w:ascii="Times New Roman" w:hAnsi="Times New Roman" w:cs="Times New Roman"/>
          <w:sz w:val="24"/>
          <w:szCs w:val="24"/>
          <w:lang w:eastAsia="cs-CZ"/>
        </w:rPr>
        <w:t>drav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>á</w:t>
      </w:r>
      <w:r w:rsidR="00D90FDF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výživ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>a“</w:t>
      </w:r>
      <w:r w:rsidR="00605B0C" w:rsidRPr="00835488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0CCB28A0" w14:textId="770AE616" w:rsidR="007D56C7" w:rsidRPr="00835488" w:rsidRDefault="007D56C7" w:rsidP="00605B0C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Rozvíjet </w:t>
      </w:r>
      <w:r w:rsidR="00D90FDF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zdravý životní styl. </w:t>
      </w:r>
    </w:p>
    <w:p w14:paraId="3F669CB4" w14:textId="77777777" w:rsidR="003F53F9" w:rsidRPr="00835488" w:rsidRDefault="003F53F9" w:rsidP="00AA04B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C9B7C4D" w14:textId="77777777" w:rsidR="00C71A5B" w:rsidRDefault="00C71A5B" w:rsidP="00AA04B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96DECE0" w14:textId="77777777" w:rsidR="00C71A5B" w:rsidRDefault="00C71A5B" w:rsidP="00AA04B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E9671E4" w14:textId="23FC8458" w:rsidR="003F53F9" w:rsidRPr="008C5922" w:rsidRDefault="00AB5ACA" w:rsidP="00AA04B2">
      <w:pPr>
        <w:pStyle w:val="Bezmezer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  <w:r w:rsidRPr="00835488">
        <w:rPr>
          <w:rFonts w:ascii="Times New Roman" w:hAnsi="Times New Roman" w:cs="Times New Roman"/>
          <w:sz w:val="24"/>
          <w:szCs w:val="24"/>
          <w:lang w:eastAsia="cs-CZ"/>
        </w:rPr>
        <w:t>V Zákupech dne</w:t>
      </w:r>
      <w:r w:rsidR="008C5922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4035D9" w:rsidRPr="00835488">
        <w:rPr>
          <w:rFonts w:ascii="Times New Roman" w:hAnsi="Times New Roman" w:cs="Times New Roman"/>
          <w:sz w:val="24"/>
          <w:szCs w:val="24"/>
          <w:lang w:eastAsia="cs-CZ"/>
        </w:rPr>
        <w:t>30</w:t>
      </w:r>
      <w:r w:rsidR="00806FB6"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 w:rsidR="009732CE" w:rsidRPr="00835488">
        <w:rPr>
          <w:rFonts w:ascii="Times New Roman" w:hAnsi="Times New Roman" w:cs="Times New Roman"/>
          <w:sz w:val="24"/>
          <w:szCs w:val="24"/>
          <w:lang w:eastAsia="cs-CZ"/>
        </w:rPr>
        <w:t>8</w:t>
      </w:r>
      <w:r w:rsidR="00BB5430" w:rsidRPr="00835488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835488">
        <w:rPr>
          <w:rFonts w:ascii="Times New Roman" w:hAnsi="Times New Roman" w:cs="Times New Roman"/>
          <w:sz w:val="24"/>
          <w:szCs w:val="24"/>
          <w:lang w:eastAsia="cs-CZ"/>
        </w:rPr>
        <w:t xml:space="preserve"> 20</w:t>
      </w:r>
      <w:r w:rsidR="00B257ED" w:rsidRPr="00835488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="004035D9" w:rsidRPr="00835488">
        <w:rPr>
          <w:rFonts w:ascii="Times New Roman" w:hAnsi="Times New Roman" w:cs="Times New Roman"/>
          <w:sz w:val="24"/>
          <w:szCs w:val="24"/>
          <w:lang w:eastAsia="cs-CZ"/>
        </w:rPr>
        <w:t>4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     </w:t>
      </w:r>
      <w:r w:rsidR="003F53F9" w:rsidRPr="00835488">
        <w:rPr>
          <w:rFonts w:ascii="Times New Roman" w:hAnsi="Times New Roman" w:cs="Times New Roman"/>
          <w:sz w:val="24"/>
          <w:szCs w:val="24"/>
          <w:lang w:eastAsia="cs-CZ"/>
        </w:rPr>
        <w:br/>
      </w:r>
    </w:p>
    <w:p w14:paraId="1CFC60AA" w14:textId="77777777" w:rsidR="003F53F9" w:rsidRPr="00AA04B2" w:rsidRDefault="00C009FC" w:rsidP="00AA04B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Vypracoval</w:t>
      </w:r>
      <w:r w:rsidRPr="00AA04B2"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r w:rsidRPr="00AA04B2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3F53F9" w:rsidRPr="00AA04B2">
        <w:rPr>
          <w:rFonts w:ascii="Times New Roman" w:hAnsi="Times New Roman" w:cs="Times New Roman"/>
          <w:sz w:val="24"/>
          <w:szCs w:val="24"/>
          <w:lang w:eastAsia="cs-CZ"/>
        </w:rPr>
        <w:t xml:space="preserve">Mgr. </w:t>
      </w:r>
      <w:r w:rsidR="00AB5ACA">
        <w:rPr>
          <w:rFonts w:ascii="Times New Roman" w:hAnsi="Times New Roman" w:cs="Times New Roman"/>
          <w:sz w:val="24"/>
          <w:szCs w:val="24"/>
          <w:lang w:eastAsia="cs-CZ"/>
        </w:rPr>
        <w:t>Miloš Nováček</w:t>
      </w:r>
      <w:r w:rsidR="003F53F9" w:rsidRPr="00AA04B2">
        <w:rPr>
          <w:rFonts w:ascii="Times New Roman" w:hAnsi="Times New Roman" w:cs="Times New Roman"/>
          <w:sz w:val="24"/>
          <w:szCs w:val="24"/>
          <w:lang w:eastAsia="cs-CZ"/>
        </w:rPr>
        <w:t xml:space="preserve">        </w:t>
      </w:r>
      <w:r w:rsidR="003F53F9" w:rsidRPr="00AA04B2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3F53F9" w:rsidRPr="00AA04B2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3F53F9" w:rsidRPr="00AA04B2">
        <w:rPr>
          <w:rFonts w:ascii="Times New Roman" w:hAnsi="Times New Roman" w:cs="Times New Roman"/>
          <w:sz w:val="24"/>
          <w:szCs w:val="24"/>
          <w:lang w:eastAsia="cs-CZ"/>
        </w:rPr>
        <w:tab/>
        <w:t>Mgr.</w:t>
      </w:r>
      <w:r w:rsidR="00AB5AC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F53F9" w:rsidRPr="00AA04B2">
        <w:rPr>
          <w:rFonts w:ascii="Times New Roman" w:hAnsi="Times New Roman" w:cs="Times New Roman"/>
          <w:sz w:val="24"/>
          <w:szCs w:val="24"/>
          <w:lang w:eastAsia="cs-CZ"/>
        </w:rPr>
        <w:t>Čestmír Kopřiva</w:t>
      </w:r>
    </w:p>
    <w:p w14:paraId="19150BAA" w14:textId="5A8C9279" w:rsidR="003F53F9" w:rsidRPr="00AA04B2" w:rsidRDefault="003F53F9" w:rsidP="00AA04B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AA04B2">
        <w:rPr>
          <w:rFonts w:ascii="Times New Roman" w:hAnsi="Times New Roman" w:cs="Times New Roman"/>
          <w:sz w:val="24"/>
          <w:szCs w:val="24"/>
          <w:lang w:eastAsia="cs-CZ"/>
        </w:rPr>
        <w:t xml:space="preserve">         </w:t>
      </w:r>
      <w:r w:rsidRPr="00AA04B2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AA04B2">
        <w:rPr>
          <w:rFonts w:ascii="Times New Roman" w:hAnsi="Times New Roman" w:cs="Times New Roman"/>
          <w:sz w:val="24"/>
          <w:szCs w:val="24"/>
          <w:lang w:eastAsia="cs-CZ"/>
        </w:rPr>
        <w:tab/>
        <w:t>metodik prevence</w:t>
      </w:r>
      <w:r w:rsidRPr="00AA04B2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AA04B2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AA04B2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AA04B2">
        <w:rPr>
          <w:rFonts w:ascii="Times New Roman" w:hAnsi="Times New Roman" w:cs="Times New Roman"/>
          <w:sz w:val="24"/>
          <w:szCs w:val="24"/>
          <w:lang w:eastAsia="cs-CZ"/>
        </w:rPr>
        <w:tab/>
        <w:t>ředitel ZŠ a MŠ</w:t>
      </w:r>
      <w:r w:rsidR="00EA5A7C">
        <w:rPr>
          <w:rFonts w:ascii="Times New Roman" w:hAnsi="Times New Roman" w:cs="Times New Roman"/>
          <w:sz w:val="24"/>
          <w:szCs w:val="24"/>
          <w:lang w:eastAsia="cs-CZ"/>
        </w:rPr>
        <w:t xml:space="preserve"> Zákupy</w:t>
      </w:r>
    </w:p>
    <w:sectPr w:rsidR="003F53F9" w:rsidRPr="00AA04B2" w:rsidSect="00C71A5B"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4FF0" w14:textId="77777777" w:rsidR="00DF72FD" w:rsidRDefault="00DF72FD" w:rsidP="00767660">
      <w:pPr>
        <w:spacing w:after="0" w:line="240" w:lineRule="auto"/>
      </w:pPr>
      <w:r>
        <w:separator/>
      </w:r>
    </w:p>
  </w:endnote>
  <w:endnote w:type="continuationSeparator" w:id="0">
    <w:p w14:paraId="43F6474C" w14:textId="77777777" w:rsidR="00DF72FD" w:rsidRDefault="00DF72FD" w:rsidP="0076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E8D48" w14:textId="77777777" w:rsidR="00DF72FD" w:rsidRDefault="00DF72FD" w:rsidP="00767660">
      <w:pPr>
        <w:spacing w:after="0" w:line="240" w:lineRule="auto"/>
      </w:pPr>
      <w:r>
        <w:separator/>
      </w:r>
    </w:p>
  </w:footnote>
  <w:footnote w:type="continuationSeparator" w:id="0">
    <w:p w14:paraId="6D2595EE" w14:textId="77777777" w:rsidR="00DF72FD" w:rsidRDefault="00DF72FD" w:rsidP="00767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7685"/>
    <w:multiLevelType w:val="hybridMultilevel"/>
    <w:tmpl w:val="2158A15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74A8A"/>
    <w:multiLevelType w:val="hybridMultilevel"/>
    <w:tmpl w:val="9A4CD7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53478"/>
    <w:multiLevelType w:val="hybridMultilevel"/>
    <w:tmpl w:val="19E82DD8"/>
    <w:lvl w:ilvl="0" w:tplc="EFA2C5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63C53"/>
    <w:multiLevelType w:val="hybridMultilevel"/>
    <w:tmpl w:val="2B549A48"/>
    <w:lvl w:ilvl="0" w:tplc="EFA2C5A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51F6A422">
      <w:numFmt w:val="bullet"/>
      <w:lvlText w:val="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7C75B41"/>
    <w:multiLevelType w:val="hybridMultilevel"/>
    <w:tmpl w:val="4156FFE4"/>
    <w:lvl w:ilvl="0" w:tplc="D1F43F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3AF0"/>
    <w:multiLevelType w:val="hybridMultilevel"/>
    <w:tmpl w:val="8B40977A"/>
    <w:lvl w:ilvl="0" w:tplc="944A4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90D9F"/>
    <w:multiLevelType w:val="hybridMultilevel"/>
    <w:tmpl w:val="70DAE572"/>
    <w:lvl w:ilvl="0" w:tplc="4E3A98D4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9" w:hanging="360"/>
      </w:pPr>
    </w:lvl>
    <w:lvl w:ilvl="2" w:tplc="0405001B" w:tentative="1">
      <w:start w:val="1"/>
      <w:numFmt w:val="lowerRoman"/>
      <w:lvlText w:val="%3."/>
      <w:lvlJc w:val="right"/>
      <w:pPr>
        <w:ind w:left="2549" w:hanging="180"/>
      </w:pPr>
    </w:lvl>
    <w:lvl w:ilvl="3" w:tplc="0405000F" w:tentative="1">
      <w:start w:val="1"/>
      <w:numFmt w:val="decimal"/>
      <w:lvlText w:val="%4."/>
      <w:lvlJc w:val="left"/>
      <w:pPr>
        <w:ind w:left="3269" w:hanging="360"/>
      </w:pPr>
    </w:lvl>
    <w:lvl w:ilvl="4" w:tplc="04050019" w:tentative="1">
      <w:start w:val="1"/>
      <w:numFmt w:val="lowerLetter"/>
      <w:lvlText w:val="%5."/>
      <w:lvlJc w:val="left"/>
      <w:pPr>
        <w:ind w:left="3989" w:hanging="360"/>
      </w:pPr>
    </w:lvl>
    <w:lvl w:ilvl="5" w:tplc="0405001B" w:tentative="1">
      <w:start w:val="1"/>
      <w:numFmt w:val="lowerRoman"/>
      <w:lvlText w:val="%6."/>
      <w:lvlJc w:val="right"/>
      <w:pPr>
        <w:ind w:left="4709" w:hanging="180"/>
      </w:pPr>
    </w:lvl>
    <w:lvl w:ilvl="6" w:tplc="0405000F" w:tentative="1">
      <w:start w:val="1"/>
      <w:numFmt w:val="decimal"/>
      <w:lvlText w:val="%7."/>
      <w:lvlJc w:val="left"/>
      <w:pPr>
        <w:ind w:left="5429" w:hanging="360"/>
      </w:pPr>
    </w:lvl>
    <w:lvl w:ilvl="7" w:tplc="04050019" w:tentative="1">
      <w:start w:val="1"/>
      <w:numFmt w:val="lowerLetter"/>
      <w:lvlText w:val="%8."/>
      <w:lvlJc w:val="left"/>
      <w:pPr>
        <w:ind w:left="6149" w:hanging="360"/>
      </w:pPr>
    </w:lvl>
    <w:lvl w:ilvl="8" w:tplc="040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7" w15:restartNumberingAfterBreak="0">
    <w:nsid w:val="1CA4730D"/>
    <w:multiLevelType w:val="hybridMultilevel"/>
    <w:tmpl w:val="1B340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803CE"/>
    <w:multiLevelType w:val="hybridMultilevel"/>
    <w:tmpl w:val="6AEE92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923D36"/>
    <w:multiLevelType w:val="hybridMultilevel"/>
    <w:tmpl w:val="94BEB7C2"/>
    <w:lvl w:ilvl="0" w:tplc="07B88212">
      <w:start w:val="3"/>
      <w:numFmt w:val="decimal"/>
      <w:lvlText w:val="%1."/>
      <w:lvlJc w:val="left"/>
      <w:pPr>
        <w:ind w:left="14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9" w:hanging="360"/>
      </w:pPr>
    </w:lvl>
    <w:lvl w:ilvl="2" w:tplc="0405001B" w:tentative="1">
      <w:start w:val="1"/>
      <w:numFmt w:val="lowerRoman"/>
      <w:lvlText w:val="%3."/>
      <w:lvlJc w:val="right"/>
      <w:pPr>
        <w:ind w:left="2909" w:hanging="180"/>
      </w:pPr>
    </w:lvl>
    <w:lvl w:ilvl="3" w:tplc="0405000F" w:tentative="1">
      <w:start w:val="1"/>
      <w:numFmt w:val="decimal"/>
      <w:lvlText w:val="%4."/>
      <w:lvlJc w:val="left"/>
      <w:pPr>
        <w:ind w:left="3629" w:hanging="360"/>
      </w:pPr>
    </w:lvl>
    <w:lvl w:ilvl="4" w:tplc="04050019" w:tentative="1">
      <w:start w:val="1"/>
      <w:numFmt w:val="lowerLetter"/>
      <w:lvlText w:val="%5."/>
      <w:lvlJc w:val="left"/>
      <w:pPr>
        <w:ind w:left="4349" w:hanging="360"/>
      </w:pPr>
    </w:lvl>
    <w:lvl w:ilvl="5" w:tplc="0405001B" w:tentative="1">
      <w:start w:val="1"/>
      <w:numFmt w:val="lowerRoman"/>
      <w:lvlText w:val="%6."/>
      <w:lvlJc w:val="right"/>
      <w:pPr>
        <w:ind w:left="5069" w:hanging="180"/>
      </w:pPr>
    </w:lvl>
    <w:lvl w:ilvl="6" w:tplc="0405000F" w:tentative="1">
      <w:start w:val="1"/>
      <w:numFmt w:val="decimal"/>
      <w:lvlText w:val="%7."/>
      <w:lvlJc w:val="left"/>
      <w:pPr>
        <w:ind w:left="5789" w:hanging="360"/>
      </w:pPr>
    </w:lvl>
    <w:lvl w:ilvl="7" w:tplc="04050019" w:tentative="1">
      <w:start w:val="1"/>
      <w:numFmt w:val="lowerLetter"/>
      <w:lvlText w:val="%8."/>
      <w:lvlJc w:val="left"/>
      <w:pPr>
        <w:ind w:left="6509" w:hanging="360"/>
      </w:pPr>
    </w:lvl>
    <w:lvl w:ilvl="8" w:tplc="040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0" w15:restartNumberingAfterBreak="0">
    <w:nsid w:val="20EF273F"/>
    <w:multiLevelType w:val="hybridMultilevel"/>
    <w:tmpl w:val="977ACCB4"/>
    <w:lvl w:ilvl="0" w:tplc="EFA2C5A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B3B1EF7"/>
    <w:multiLevelType w:val="hybridMultilevel"/>
    <w:tmpl w:val="2E561C1E"/>
    <w:lvl w:ilvl="0" w:tplc="EFA2C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04412"/>
    <w:multiLevelType w:val="hybridMultilevel"/>
    <w:tmpl w:val="33B04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A7E2B"/>
    <w:multiLevelType w:val="hybridMultilevel"/>
    <w:tmpl w:val="330E19DE"/>
    <w:lvl w:ilvl="0" w:tplc="944A4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E5B6E"/>
    <w:multiLevelType w:val="hybridMultilevel"/>
    <w:tmpl w:val="9F32DB0E"/>
    <w:lvl w:ilvl="0" w:tplc="E18E7F6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3F02A0"/>
    <w:multiLevelType w:val="hybridMultilevel"/>
    <w:tmpl w:val="AE16F10C"/>
    <w:lvl w:ilvl="0" w:tplc="EFA2C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C21E3"/>
    <w:multiLevelType w:val="hybridMultilevel"/>
    <w:tmpl w:val="560441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E3B53"/>
    <w:multiLevelType w:val="hybridMultilevel"/>
    <w:tmpl w:val="2CFAF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B5BEE"/>
    <w:multiLevelType w:val="hybridMultilevel"/>
    <w:tmpl w:val="FC5292B0"/>
    <w:lvl w:ilvl="0" w:tplc="EFA2C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760B8"/>
    <w:multiLevelType w:val="hybridMultilevel"/>
    <w:tmpl w:val="85E4DEE4"/>
    <w:lvl w:ilvl="0" w:tplc="944A4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D0520"/>
    <w:multiLevelType w:val="hybridMultilevel"/>
    <w:tmpl w:val="B278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D2449"/>
    <w:multiLevelType w:val="hybridMultilevel"/>
    <w:tmpl w:val="9304A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37FE1"/>
    <w:multiLevelType w:val="hybridMultilevel"/>
    <w:tmpl w:val="5EDEB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A52B4"/>
    <w:multiLevelType w:val="hybridMultilevel"/>
    <w:tmpl w:val="2DDA6F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9851DA"/>
    <w:multiLevelType w:val="hybridMultilevel"/>
    <w:tmpl w:val="A06615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B327C"/>
    <w:multiLevelType w:val="hybridMultilevel"/>
    <w:tmpl w:val="07F2460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DB7EF5"/>
    <w:multiLevelType w:val="hybridMultilevel"/>
    <w:tmpl w:val="F6C6AEEC"/>
    <w:lvl w:ilvl="0" w:tplc="46128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iCs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AB5608"/>
    <w:multiLevelType w:val="hybridMultilevel"/>
    <w:tmpl w:val="5C44F6F4"/>
    <w:lvl w:ilvl="0" w:tplc="EFA2C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050583">
    <w:abstractNumId w:val="2"/>
  </w:num>
  <w:num w:numId="2" w16cid:durableId="1632437876">
    <w:abstractNumId w:val="23"/>
  </w:num>
  <w:num w:numId="3" w16cid:durableId="21126986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47694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40232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1379207">
    <w:abstractNumId w:val="6"/>
  </w:num>
  <w:num w:numId="7" w16cid:durableId="1944992256">
    <w:abstractNumId w:val="9"/>
  </w:num>
  <w:num w:numId="8" w16cid:durableId="1466779691">
    <w:abstractNumId w:val="3"/>
  </w:num>
  <w:num w:numId="9" w16cid:durableId="846019244">
    <w:abstractNumId w:val="10"/>
  </w:num>
  <w:num w:numId="10" w16cid:durableId="1581405813">
    <w:abstractNumId w:val="14"/>
  </w:num>
  <w:num w:numId="11" w16cid:durableId="1397701044">
    <w:abstractNumId w:val="5"/>
  </w:num>
  <w:num w:numId="12" w16cid:durableId="1393850126">
    <w:abstractNumId w:val="0"/>
  </w:num>
  <w:num w:numId="13" w16cid:durableId="1172405754">
    <w:abstractNumId w:val="13"/>
  </w:num>
  <w:num w:numId="14" w16cid:durableId="1033267652">
    <w:abstractNumId w:val="19"/>
  </w:num>
  <w:num w:numId="15" w16cid:durableId="1339305221">
    <w:abstractNumId w:val="21"/>
  </w:num>
  <w:num w:numId="16" w16cid:durableId="1155612069">
    <w:abstractNumId w:val="7"/>
  </w:num>
  <w:num w:numId="17" w16cid:durableId="342245645">
    <w:abstractNumId w:val="22"/>
  </w:num>
  <w:num w:numId="18" w16cid:durableId="696278831">
    <w:abstractNumId w:val="17"/>
  </w:num>
  <w:num w:numId="19" w16cid:durableId="1296832938">
    <w:abstractNumId w:val="12"/>
  </w:num>
  <w:num w:numId="20" w16cid:durableId="1107197622">
    <w:abstractNumId w:val="11"/>
  </w:num>
  <w:num w:numId="21" w16cid:durableId="1237399006">
    <w:abstractNumId w:val="4"/>
  </w:num>
  <w:num w:numId="22" w16cid:durableId="563494022">
    <w:abstractNumId w:val="20"/>
  </w:num>
  <w:num w:numId="23" w16cid:durableId="423036128">
    <w:abstractNumId w:val="1"/>
  </w:num>
  <w:num w:numId="24" w16cid:durableId="794058026">
    <w:abstractNumId w:val="24"/>
  </w:num>
  <w:num w:numId="25" w16cid:durableId="1529373916">
    <w:abstractNumId w:val="26"/>
  </w:num>
  <w:num w:numId="26" w16cid:durableId="758402191">
    <w:abstractNumId w:val="16"/>
  </w:num>
  <w:num w:numId="27" w16cid:durableId="1384136135">
    <w:abstractNumId w:val="15"/>
  </w:num>
  <w:num w:numId="28" w16cid:durableId="524902234">
    <w:abstractNumId w:val="18"/>
  </w:num>
  <w:num w:numId="29" w16cid:durableId="18425755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3F9"/>
    <w:rsid w:val="0002164F"/>
    <w:rsid w:val="000269A2"/>
    <w:rsid w:val="0003643A"/>
    <w:rsid w:val="00065C9B"/>
    <w:rsid w:val="00091193"/>
    <w:rsid w:val="000978D2"/>
    <w:rsid w:val="000E2CF1"/>
    <w:rsid w:val="000E3B27"/>
    <w:rsid w:val="000E3B5F"/>
    <w:rsid w:val="00103BD4"/>
    <w:rsid w:val="00113533"/>
    <w:rsid w:val="00117619"/>
    <w:rsid w:val="00130D93"/>
    <w:rsid w:val="001449D3"/>
    <w:rsid w:val="001470BC"/>
    <w:rsid w:val="0019652A"/>
    <w:rsid w:val="001A3106"/>
    <w:rsid w:val="001C3C36"/>
    <w:rsid w:val="001F13C9"/>
    <w:rsid w:val="00210E16"/>
    <w:rsid w:val="00242FFC"/>
    <w:rsid w:val="00276BD0"/>
    <w:rsid w:val="002B4125"/>
    <w:rsid w:val="002B6750"/>
    <w:rsid w:val="002B6E10"/>
    <w:rsid w:val="002E4668"/>
    <w:rsid w:val="002F108E"/>
    <w:rsid w:val="00312E63"/>
    <w:rsid w:val="00335942"/>
    <w:rsid w:val="00351FDB"/>
    <w:rsid w:val="003701A6"/>
    <w:rsid w:val="0037185D"/>
    <w:rsid w:val="00371B2B"/>
    <w:rsid w:val="003A14F9"/>
    <w:rsid w:val="003B6D93"/>
    <w:rsid w:val="003D1C74"/>
    <w:rsid w:val="003F084D"/>
    <w:rsid w:val="003F53F9"/>
    <w:rsid w:val="004035D9"/>
    <w:rsid w:val="004372AF"/>
    <w:rsid w:val="00484265"/>
    <w:rsid w:val="004905D3"/>
    <w:rsid w:val="004A1878"/>
    <w:rsid w:val="00501AA4"/>
    <w:rsid w:val="00510FAF"/>
    <w:rsid w:val="00514DD1"/>
    <w:rsid w:val="00522596"/>
    <w:rsid w:val="005365BA"/>
    <w:rsid w:val="00554579"/>
    <w:rsid w:val="00560851"/>
    <w:rsid w:val="00561739"/>
    <w:rsid w:val="00575DDC"/>
    <w:rsid w:val="00580BBE"/>
    <w:rsid w:val="00591AB7"/>
    <w:rsid w:val="00592B2D"/>
    <w:rsid w:val="005C07B0"/>
    <w:rsid w:val="005E3F62"/>
    <w:rsid w:val="005F1188"/>
    <w:rsid w:val="005F2B37"/>
    <w:rsid w:val="00605B0C"/>
    <w:rsid w:val="00607CB2"/>
    <w:rsid w:val="006255ED"/>
    <w:rsid w:val="0063736F"/>
    <w:rsid w:val="00651751"/>
    <w:rsid w:val="00662F30"/>
    <w:rsid w:val="0066666E"/>
    <w:rsid w:val="00686FE9"/>
    <w:rsid w:val="006A4F0E"/>
    <w:rsid w:val="006A595C"/>
    <w:rsid w:val="006B7222"/>
    <w:rsid w:val="006C44B7"/>
    <w:rsid w:val="00750B4C"/>
    <w:rsid w:val="007564E9"/>
    <w:rsid w:val="007578BC"/>
    <w:rsid w:val="00767660"/>
    <w:rsid w:val="00772B48"/>
    <w:rsid w:val="00776057"/>
    <w:rsid w:val="007825D7"/>
    <w:rsid w:val="007D56C7"/>
    <w:rsid w:val="007E120C"/>
    <w:rsid w:val="007F0119"/>
    <w:rsid w:val="007F0E57"/>
    <w:rsid w:val="00806FB6"/>
    <w:rsid w:val="00814F63"/>
    <w:rsid w:val="0082137B"/>
    <w:rsid w:val="00824C0F"/>
    <w:rsid w:val="00835488"/>
    <w:rsid w:val="00851826"/>
    <w:rsid w:val="00855EE0"/>
    <w:rsid w:val="0086731F"/>
    <w:rsid w:val="00874F5B"/>
    <w:rsid w:val="008848AA"/>
    <w:rsid w:val="00884B08"/>
    <w:rsid w:val="008A2411"/>
    <w:rsid w:val="008C5922"/>
    <w:rsid w:val="008D2580"/>
    <w:rsid w:val="008D4E96"/>
    <w:rsid w:val="008F45C3"/>
    <w:rsid w:val="00910C0E"/>
    <w:rsid w:val="00917890"/>
    <w:rsid w:val="00930C55"/>
    <w:rsid w:val="0093635B"/>
    <w:rsid w:val="0093654A"/>
    <w:rsid w:val="00957853"/>
    <w:rsid w:val="009654D6"/>
    <w:rsid w:val="009732CE"/>
    <w:rsid w:val="00984F43"/>
    <w:rsid w:val="009A1D0F"/>
    <w:rsid w:val="009B3C00"/>
    <w:rsid w:val="009C0E79"/>
    <w:rsid w:val="00A0644E"/>
    <w:rsid w:val="00A21F3F"/>
    <w:rsid w:val="00A2794D"/>
    <w:rsid w:val="00A60084"/>
    <w:rsid w:val="00A621C4"/>
    <w:rsid w:val="00A6566C"/>
    <w:rsid w:val="00A8292D"/>
    <w:rsid w:val="00A82D8E"/>
    <w:rsid w:val="00A857F6"/>
    <w:rsid w:val="00A86991"/>
    <w:rsid w:val="00A9430F"/>
    <w:rsid w:val="00AA04B2"/>
    <w:rsid w:val="00AB3DDA"/>
    <w:rsid w:val="00AB40CB"/>
    <w:rsid w:val="00AB5ACA"/>
    <w:rsid w:val="00AD5986"/>
    <w:rsid w:val="00AF16AF"/>
    <w:rsid w:val="00B257ED"/>
    <w:rsid w:val="00B27229"/>
    <w:rsid w:val="00B438FC"/>
    <w:rsid w:val="00B46D81"/>
    <w:rsid w:val="00B65A04"/>
    <w:rsid w:val="00B74D0A"/>
    <w:rsid w:val="00B867AE"/>
    <w:rsid w:val="00BA4D9A"/>
    <w:rsid w:val="00BB5430"/>
    <w:rsid w:val="00BC4429"/>
    <w:rsid w:val="00BF7098"/>
    <w:rsid w:val="00C009FC"/>
    <w:rsid w:val="00C3491D"/>
    <w:rsid w:val="00C70851"/>
    <w:rsid w:val="00C70CA2"/>
    <w:rsid w:val="00C71A5B"/>
    <w:rsid w:val="00C77EA7"/>
    <w:rsid w:val="00C821E4"/>
    <w:rsid w:val="00CE429A"/>
    <w:rsid w:val="00D025C9"/>
    <w:rsid w:val="00D0551D"/>
    <w:rsid w:val="00D13F9B"/>
    <w:rsid w:val="00D17638"/>
    <w:rsid w:val="00D21B73"/>
    <w:rsid w:val="00D462F5"/>
    <w:rsid w:val="00D60F6D"/>
    <w:rsid w:val="00D75C43"/>
    <w:rsid w:val="00D76C3D"/>
    <w:rsid w:val="00D804DA"/>
    <w:rsid w:val="00D90FDF"/>
    <w:rsid w:val="00D9136F"/>
    <w:rsid w:val="00D954E1"/>
    <w:rsid w:val="00DA080F"/>
    <w:rsid w:val="00DA5C04"/>
    <w:rsid w:val="00DB005C"/>
    <w:rsid w:val="00DB563F"/>
    <w:rsid w:val="00DF72FD"/>
    <w:rsid w:val="00E236B9"/>
    <w:rsid w:val="00E2624B"/>
    <w:rsid w:val="00E352B2"/>
    <w:rsid w:val="00E35946"/>
    <w:rsid w:val="00E76D1E"/>
    <w:rsid w:val="00E875C6"/>
    <w:rsid w:val="00EA3FA0"/>
    <w:rsid w:val="00EA4172"/>
    <w:rsid w:val="00EA5A7C"/>
    <w:rsid w:val="00ED2056"/>
    <w:rsid w:val="00EE4620"/>
    <w:rsid w:val="00F01AF4"/>
    <w:rsid w:val="00F2495B"/>
    <w:rsid w:val="00F50EC1"/>
    <w:rsid w:val="00F73BB4"/>
    <w:rsid w:val="00FA7459"/>
    <w:rsid w:val="00FC4666"/>
    <w:rsid w:val="00FC7F40"/>
    <w:rsid w:val="00FD366B"/>
    <w:rsid w:val="00FE19F0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9C7D991"/>
  <w15:docId w15:val="{FB6BAF63-B9DB-4551-9B76-AEEC3098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7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7660"/>
  </w:style>
  <w:style w:type="paragraph" w:styleId="Zpat">
    <w:name w:val="footer"/>
    <w:basedOn w:val="Normln"/>
    <w:link w:val="ZpatChar"/>
    <w:uiPriority w:val="99"/>
    <w:unhideWhenUsed/>
    <w:rsid w:val="00767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7660"/>
  </w:style>
  <w:style w:type="paragraph" w:styleId="Odstavecseseznamem">
    <w:name w:val="List Paragraph"/>
    <w:basedOn w:val="Normln"/>
    <w:uiPriority w:val="34"/>
    <w:qFormat/>
    <w:rsid w:val="001F13C9"/>
    <w:pPr>
      <w:ind w:left="720"/>
      <w:contextualSpacing/>
    </w:pPr>
  </w:style>
  <w:style w:type="paragraph" w:styleId="Bezmezer">
    <w:name w:val="No Spacing"/>
    <w:uiPriority w:val="1"/>
    <w:qFormat/>
    <w:rsid w:val="00AA04B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4B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05B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5B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5B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5B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5B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236FC-31D3-4464-BE83-C3F2F13F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9</Pages>
  <Words>2992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Vorlíčková</dc:creator>
  <cp:lastModifiedBy>Čestmír Kopřiva</cp:lastModifiedBy>
  <cp:revision>27</cp:revision>
  <cp:lastPrinted>2024-09-05T05:30:00Z</cp:lastPrinted>
  <dcterms:created xsi:type="dcterms:W3CDTF">2017-09-13T11:41:00Z</dcterms:created>
  <dcterms:modified xsi:type="dcterms:W3CDTF">2024-09-05T05:30:00Z</dcterms:modified>
</cp:coreProperties>
</file>